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533DA" w14:textId="77777777" w:rsidR="007A6A45" w:rsidRPr="005D2F08" w:rsidRDefault="007A6A45" w:rsidP="00904DC0">
      <w:pPr>
        <w:pStyle w:val="GS1Body"/>
      </w:pPr>
    </w:p>
    <w:tbl>
      <w:tblPr>
        <w:tblStyle w:val="Grigliatabellachiar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037"/>
      </w:tblGrid>
      <w:tr w:rsidR="00721B9C" w:rsidRPr="005D2F08" w14:paraId="20F533DE" w14:textId="77777777" w:rsidTr="008333D5">
        <w:trPr>
          <w:cantSplit/>
          <w:trHeight w:hRule="exact" w:val="6480"/>
        </w:trPr>
        <w:tc>
          <w:tcPr>
            <w:tcW w:w="5000" w:type="pct"/>
            <w:vAlign w:val="bottom"/>
          </w:tcPr>
          <w:bookmarkStart w:id="0" w:name="_Ref207423044"/>
          <w:p w14:paraId="20F533DB" w14:textId="6142E6EA" w:rsidR="003C2247" w:rsidRPr="005D2F08" w:rsidRDefault="00721B9C" w:rsidP="00E76FB8">
            <w:pPr>
              <w:pStyle w:val="GS1Title1"/>
              <w:rPr>
                <w:b/>
                <w:bCs/>
                <w:sz w:val="52"/>
              </w:rPr>
            </w:pPr>
            <w:r w:rsidRPr="005D2F08">
              <w:rPr>
                <w:b/>
                <w:sz w:val="52"/>
              </w:rPr>
              <w:fldChar w:fldCharType="begin"/>
            </w:r>
            <w:r w:rsidRPr="005D2F08">
              <w:rPr>
                <w:b/>
                <w:sz w:val="52"/>
              </w:rPr>
              <w:instrText xml:space="preserve"> DOCPROPERTY  "GS1 DocName"  \* MERGEFORMAT </w:instrText>
            </w:r>
            <w:r w:rsidRPr="005D2F08">
              <w:rPr>
                <w:b/>
                <w:sz w:val="52"/>
              </w:rPr>
              <w:fldChar w:fldCharType="separate"/>
            </w:r>
            <w:r w:rsidR="00C95587" w:rsidRPr="00C95587">
              <w:rPr>
                <w:b/>
                <w:bCs/>
                <w:sz w:val="52"/>
              </w:rPr>
              <w:t>GS1 XML 3.5.1</w:t>
            </w:r>
            <w:r w:rsidR="00C95587">
              <w:rPr>
                <w:b/>
                <w:sz w:val="52"/>
              </w:rPr>
              <w:t xml:space="preserve"> (EDI)</w:t>
            </w:r>
            <w:r w:rsidRPr="005D2F08">
              <w:rPr>
                <w:b/>
                <w:bCs/>
                <w:sz w:val="52"/>
              </w:rPr>
              <w:fldChar w:fldCharType="end"/>
            </w:r>
          </w:p>
          <w:p w14:paraId="20F533DC" w14:textId="77777777" w:rsidR="002E6EAA" w:rsidRPr="005D2F08" w:rsidRDefault="00D64411" w:rsidP="00E76FB8">
            <w:pPr>
              <w:pStyle w:val="GS1Title1"/>
            </w:pPr>
            <w:r>
              <w:fldChar w:fldCharType="begin"/>
            </w:r>
            <w:r>
              <w:instrText xml:space="preserve"> DOCPROPERTY  "GS1 DocType"  \* MERGEFORMAT </w:instrText>
            </w:r>
            <w:r>
              <w:fldChar w:fldCharType="separate"/>
            </w:r>
            <w:r w:rsidR="003C2247" w:rsidRPr="005D2F08">
              <w:t>Project Working Document</w:t>
            </w:r>
            <w:r>
              <w:fldChar w:fldCharType="end"/>
            </w:r>
          </w:p>
          <w:p w14:paraId="20F533DD" w14:textId="77777777" w:rsidR="00075A26" w:rsidRPr="005D2F08" w:rsidRDefault="00075A26" w:rsidP="00075A26"/>
        </w:tc>
      </w:tr>
      <w:tr w:rsidR="00721B9C" w:rsidRPr="005D2F08" w14:paraId="20F533E0" w14:textId="77777777" w:rsidTr="00827629">
        <w:trPr>
          <w:cantSplit/>
          <w:trHeight w:val="480"/>
        </w:trPr>
        <w:tc>
          <w:tcPr>
            <w:tcW w:w="5000" w:type="pct"/>
            <w:vAlign w:val="bottom"/>
          </w:tcPr>
          <w:p w14:paraId="20F533DF" w14:textId="77777777" w:rsidR="001B398D" w:rsidRPr="005D2F08" w:rsidRDefault="001B398D" w:rsidP="001B398D">
            <w:pPr>
              <w:pStyle w:val="GS1Title2"/>
            </w:pPr>
          </w:p>
        </w:tc>
      </w:tr>
      <w:tr w:rsidR="00721B9C" w:rsidRPr="005D2F08" w14:paraId="20F533E2" w14:textId="77777777" w:rsidTr="001B398D">
        <w:trPr>
          <w:cantSplit/>
          <w:trHeight w:val="432"/>
        </w:trPr>
        <w:tc>
          <w:tcPr>
            <w:tcW w:w="5000" w:type="pct"/>
            <w:vAlign w:val="bottom"/>
          </w:tcPr>
          <w:p w14:paraId="20F533E1" w14:textId="293A9F92" w:rsidR="00721B9C" w:rsidRPr="005D2F08" w:rsidRDefault="003C2247" w:rsidP="003D0388">
            <w:pPr>
              <w:pStyle w:val="GS1Title3"/>
              <w:rPr>
                <w:color w:val="FFFFFF" w:themeColor="background1"/>
                <w14:textFill>
                  <w14:noFill/>
                </w14:textFill>
              </w:rPr>
            </w:pPr>
            <w:r w:rsidRPr="005D2F08">
              <w:t>Version</w:t>
            </w:r>
            <w:r w:rsidR="00182BDD" w:rsidRPr="005D2F08">
              <w:t xml:space="preserve"> </w:t>
            </w:r>
            <w:r w:rsidR="00D64411">
              <w:fldChar w:fldCharType="begin"/>
            </w:r>
            <w:r w:rsidR="00D64411">
              <w:instrText xml:space="preserve"> DOCPROPERTY  "GS1 Version"  \* MERGEFORMAT </w:instrText>
            </w:r>
            <w:r w:rsidR="00D64411">
              <w:fldChar w:fldCharType="separate"/>
            </w:r>
            <w:r w:rsidR="00572280">
              <w:t>1</w:t>
            </w:r>
            <w:r w:rsidR="00D64411">
              <w:fldChar w:fldCharType="end"/>
            </w:r>
            <w:r w:rsidR="00182BDD" w:rsidRPr="005D2F08">
              <w:fldChar w:fldCharType="begin"/>
            </w:r>
            <w:r w:rsidR="00182BDD" w:rsidRPr="005D2F08">
              <w:instrText xml:space="preserve"> IF </w:instrText>
            </w:r>
            <w:r w:rsidR="00182BDD" w:rsidRPr="005D2F08">
              <w:fldChar w:fldCharType="begin"/>
            </w:r>
            <w:r w:rsidR="00182BDD" w:rsidRPr="005D2F08">
              <w:instrText xml:space="preserve"> DOCPROPERTY  "GS1 Issue"  \* MERGEFORMAT </w:instrText>
            </w:r>
            <w:r w:rsidR="00182BDD" w:rsidRPr="005D2F08">
              <w:fldChar w:fldCharType="end"/>
            </w:r>
            <w:r w:rsidR="00182BDD" w:rsidRPr="005D2F08">
              <w:instrText xml:space="preserve"> &lt;&gt; "" ".</w:instrText>
            </w:r>
            <w:r w:rsidR="00D64411">
              <w:fldChar w:fldCharType="begin"/>
            </w:r>
            <w:r w:rsidR="00D64411">
              <w:instrText xml:space="preserve"> DOCPROPERTY  "GS1 Issue"  \* MERGEFORMAT </w:instrText>
            </w:r>
            <w:r w:rsidR="00D64411">
              <w:fldChar w:fldCharType="separate"/>
            </w:r>
            <w:r w:rsidR="00581E87" w:rsidRPr="005D2F08">
              <w:instrText>8</w:instrText>
            </w:r>
            <w:r w:rsidR="00D64411">
              <w:fldChar w:fldCharType="end"/>
            </w:r>
            <w:r w:rsidR="00182BDD" w:rsidRPr="005D2F08">
              <w:instrText xml:space="preserve">" </w:instrText>
            </w:r>
            <w:r w:rsidR="00182BDD" w:rsidRPr="005D2F08">
              <w:fldChar w:fldCharType="end"/>
            </w:r>
            <w:r w:rsidR="00182BDD" w:rsidRPr="005D2F08">
              <w:t xml:space="preserve">, </w:t>
            </w:r>
            <w:r w:rsidR="00A31D29" w:rsidRPr="005D2F08">
              <w:fldChar w:fldCharType="begin"/>
            </w:r>
            <w:r w:rsidR="00A31D29" w:rsidRPr="005D2F08">
              <w:instrText xml:space="preserve"> DOCPROPERTY  "GS1 Status"   \* MERGEFORMAT </w:instrText>
            </w:r>
            <w:r w:rsidR="00A31D29" w:rsidRPr="005D2F08">
              <w:fldChar w:fldCharType="end"/>
            </w:r>
            <w:r w:rsidR="00182BDD" w:rsidRPr="005D2F08">
              <w:t xml:space="preserve"> </w:t>
            </w:r>
            <w:r w:rsidR="00D64411">
              <w:fldChar w:fldCharType="begin"/>
            </w:r>
            <w:r w:rsidR="00D64411">
              <w:instrText xml:space="preserve"> DOCPROPERTY  "GS1 Date"   \* MERGEFORMAT </w:instrText>
            </w:r>
            <w:r w:rsidR="00D64411">
              <w:fldChar w:fldCharType="separate"/>
            </w:r>
            <w:r w:rsidR="00C95587">
              <w:t>march 2022</w:t>
            </w:r>
            <w:r w:rsidR="00D64411">
              <w:fldChar w:fldCharType="end"/>
            </w:r>
          </w:p>
        </w:tc>
      </w:tr>
    </w:tbl>
    <w:p w14:paraId="20F533E3" w14:textId="77777777" w:rsidR="007A6A45" w:rsidRPr="005D2F08" w:rsidRDefault="007A6A45" w:rsidP="005E379E">
      <w:pPr>
        <w:pStyle w:val="GS1Body"/>
      </w:pPr>
    </w:p>
    <w:p w14:paraId="20F533E4" w14:textId="77777777" w:rsidR="007A6A45" w:rsidRPr="005D2F08" w:rsidRDefault="007A6A45" w:rsidP="005E379E">
      <w:pPr>
        <w:pStyle w:val="GS1Body"/>
        <w:sectPr w:rsidR="007A6A45" w:rsidRPr="005D2F08" w:rsidSect="008A3E0D">
          <w:pgSz w:w="11909" w:h="16834" w:code="9"/>
          <w:pgMar w:top="1701" w:right="834" w:bottom="1395" w:left="1038" w:header="1123" w:footer="561" w:gutter="0"/>
          <w:cols w:space="720"/>
          <w:titlePg/>
          <w:docGrid w:linePitch="360"/>
        </w:sectPr>
      </w:pPr>
    </w:p>
    <w:p w14:paraId="20F533E5" w14:textId="77777777" w:rsidR="00211A3A" w:rsidRPr="005D2F08" w:rsidRDefault="00211A3A" w:rsidP="00C50E0D">
      <w:pPr>
        <w:pStyle w:val="GS1IntroHeading"/>
      </w:pPr>
      <w:r w:rsidRPr="005D2F08">
        <w:lastRenderedPageBreak/>
        <w:t>Document Summary</w:t>
      </w:r>
    </w:p>
    <w:tbl>
      <w:tblPr>
        <w:tblStyle w:val="GS1Table"/>
        <w:tblW w:w="5000" w:type="pct"/>
        <w:tblLook w:val="04A0" w:firstRow="1" w:lastRow="0" w:firstColumn="1" w:lastColumn="0" w:noHBand="0" w:noVBand="1"/>
      </w:tblPr>
      <w:tblGrid>
        <w:gridCol w:w="5361"/>
        <w:gridCol w:w="8287"/>
      </w:tblGrid>
      <w:tr w:rsidR="00211A3A" w:rsidRPr="005D2F08" w14:paraId="20F533E8" w14:textId="77777777" w:rsidTr="00AC5E2E">
        <w:trPr>
          <w:cnfStyle w:val="100000000000" w:firstRow="1" w:lastRow="0" w:firstColumn="0" w:lastColumn="0" w:oddVBand="0" w:evenVBand="0" w:oddHBand="0" w:evenHBand="0" w:firstRowFirstColumn="0" w:firstRowLastColumn="0" w:lastRowFirstColumn="0" w:lastRowLastColumn="0"/>
        </w:trPr>
        <w:tc>
          <w:tcPr>
            <w:tcW w:w="1964" w:type="pct"/>
          </w:tcPr>
          <w:p w14:paraId="20F533E6" w14:textId="77777777" w:rsidR="00211A3A" w:rsidRPr="005D2F08" w:rsidRDefault="00211A3A" w:rsidP="00AC5E2E">
            <w:pPr>
              <w:pStyle w:val="GS1TableHeading"/>
            </w:pPr>
            <w:r w:rsidRPr="005D2F08">
              <w:t>Document Item</w:t>
            </w:r>
          </w:p>
        </w:tc>
        <w:tc>
          <w:tcPr>
            <w:tcW w:w="3036" w:type="pct"/>
          </w:tcPr>
          <w:p w14:paraId="20F533E7" w14:textId="77777777" w:rsidR="00211A3A" w:rsidRPr="005D2F08" w:rsidRDefault="00211A3A" w:rsidP="00AC5E2E">
            <w:pPr>
              <w:pStyle w:val="GS1TableHeading"/>
            </w:pPr>
            <w:r w:rsidRPr="005D2F08">
              <w:t>Current Value</w:t>
            </w:r>
          </w:p>
        </w:tc>
      </w:tr>
      <w:tr w:rsidR="00211A3A" w:rsidRPr="005D2F08" w14:paraId="20F533EB" w14:textId="77777777" w:rsidTr="00AC5E2E">
        <w:tc>
          <w:tcPr>
            <w:tcW w:w="1964" w:type="pct"/>
          </w:tcPr>
          <w:p w14:paraId="20F533E9" w14:textId="77777777" w:rsidR="00211A3A" w:rsidRPr="005D2F08" w:rsidRDefault="003D3A9A" w:rsidP="00AC5E2E">
            <w:pPr>
              <w:pStyle w:val="GS1TableText"/>
            </w:pPr>
            <w:r w:rsidRPr="005D2F08">
              <w:t>Document Name</w:t>
            </w:r>
          </w:p>
        </w:tc>
        <w:tc>
          <w:tcPr>
            <w:tcW w:w="3036" w:type="pct"/>
          </w:tcPr>
          <w:p w14:paraId="20F533EA" w14:textId="771B46AB" w:rsidR="00211A3A" w:rsidRPr="005D2F08" w:rsidRDefault="00D64411" w:rsidP="00AC5E2E">
            <w:pPr>
              <w:pStyle w:val="GS1TableText"/>
            </w:pPr>
            <w:r>
              <w:fldChar w:fldCharType="begin"/>
            </w:r>
            <w:r>
              <w:instrText xml:space="preserve"> DOCPROPERTY  "GS1 DocName"  \* MERGEFORMAT </w:instrText>
            </w:r>
            <w:r>
              <w:fldChar w:fldCharType="separate"/>
            </w:r>
            <w:r w:rsidR="00C95587">
              <w:t>GS1 XML 3.5.1 (EDI)</w:t>
            </w:r>
            <w:r>
              <w:fldChar w:fldCharType="end"/>
            </w:r>
            <w:r w:rsidR="00D55694" w:rsidRPr="005D2F08">
              <w:t xml:space="preserve"> </w:t>
            </w:r>
            <w:r>
              <w:fldChar w:fldCharType="begin"/>
            </w:r>
            <w:r>
              <w:instrText xml:space="preserve"> DOCPROPERTY  "GS1 DocType"  \* MERGEFORMAT </w:instrText>
            </w:r>
            <w:r>
              <w:fldChar w:fldCharType="separate"/>
            </w:r>
            <w:r w:rsidR="003C2247" w:rsidRPr="005D2F08">
              <w:t>Project Working Document</w:t>
            </w:r>
            <w:r>
              <w:fldChar w:fldCharType="end"/>
            </w:r>
          </w:p>
        </w:tc>
      </w:tr>
      <w:tr w:rsidR="00211A3A" w:rsidRPr="005D2F08" w14:paraId="20F533EE" w14:textId="77777777" w:rsidTr="00AC5E2E">
        <w:tc>
          <w:tcPr>
            <w:tcW w:w="1964" w:type="pct"/>
          </w:tcPr>
          <w:p w14:paraId="20F533EC" w14:textId="77777777" w:rsidR="00211A3A" w:rsidRPr="005D2F08" w:rsidRDefault="00072C77" w:rsidP="00AC5E2E">
            <w:pPr>
              <w:pStyle w:val="GS1TableText"/>
            </w:pPr>
            <w:r w:rsidRPr="005D2F08">
              <w:t>Document Date</w:t>
            </w:r>
          </w:p>
        </w:tc>
        <w:tc>
          <w:tcPr>
            <w:tcW w:w="3036" w:type="pct"/>
          </w:tcPr>
          <w:p w14:paraId="20F533ED" w14:textId="14699E5E" w:rsidR="00BE5C85" w:rsidRPr="005D2F08" w:rsidRDefault="00D64411" w:rsidP="000A04AD">
            <w:pPr>
              <w:pStyle w:val="GS1TableText"/>
            </w:pPr>
            <w:r>
              <w:fldChar w:fldCharType="begin"/>
            </w:r>
            <w:r>
              <w:instrText xml:space="preserve"> DOCPROPERTY  "GS1 Date"  \* MERGEFORMAT </w:instrText>
            </w:r>
            <w:r>
              <w:fldChar w:fldCharType="separate"/>
            </w:r>
            <w:r w:rsidR="00C95587">
              <w:t>march 2022</w:t>
            </w:r>
            <w:r>
              <w:fldChar w:fldCharType="end"/>
            </w:r>
          </w:p>
        </w:tc>
      </w:tr>
      <w:tr w:rsidR="00A059C7" w:rsidRPr="005D2F08" w14:paraId="20F533F1" w14:textId="77777777" w:rsidTr="00AC5E2E">
        <w:tc>
          <w:tcPr>
            <w:tcW w:w="1964" w:type="pct"/>
          </w:tcPr>
          <w:p w14:paraId="20F533EF" w14:textId="77777777" w:rsidR="00A059C7" w:rsidRPr="005D2F08" w:rsidRDefault="00A059C7" w:rsidP="00AC5E2E">
            <w:pPr>
              <w:pStyle w:val="GS1TableText"/>
            </w:pPr>
            <w:r w:rsidRPr="005D2F08">
              <w:t>Document Version</w:t>
            </w:r>
          </w:p>
        </w:tc>
        <w:tc>
          <w:tcPr>
            <w:tcW w:w="3036" w:type="pct"/>
          </w:tcPr>
          <w:p w14:paraId="20F533F0" w14:textId="77777777" w:rsidR="00A059C7" w:rsidRPr="005D2F08" w:rsidRDefault="00D64411" w:rsidP="00AC5E2E">
            <w:pPr>
              <w:pStyle w:val="GS1TableText"/>
            </w:pPr>
            <w:r>
              <w:fldChar w:fldCharType="begin"/>
            </w:r>
            <w:r>
              <w:instrText xml:space="preserve"> DOCPROPERTY  "GS1 Version"  \* MERGEFORMAT </w:instrText>
            </w:r>
            <w:r>
              <w:fldChar w:fldCharType="separate"/>
            </w:r>
            <w:r w:rsidR="003C2247" w:rsidRPr="005D2F08">
              <w:t>1</w:t>
            </w:r>
            <w:r>
              <w:fldChar w:fldCharType="end"/>
            </w:r>
          </w:p>
        </w:tc>
      </w:tr>
      <w:tr w:rsidR="00211A3A" w:rsidRPr="005D2F08" w14:paraId="20F533F4" w14:textId="77777777" w:rsidTr="00AC5E2E">
        <w:tc>
          <w:tcPr>
            <w:tcW w:w="1964" w:type="pct"/>
          </w:tcPr>
          <w:p w14:paraId="20F533F2" w14:textId="77777777" w:rsidR="00211A3A" w:rsidRPr="005D2F08" w:rsidRDefault="00AE0EF5" w:rsidP="00AC5E2E">
            <w:pPr>
              <w:pStyle w:val="GS1TableText"/>
            </w:pPr>
            <w:r w:rsidRPr="005D2F08">
              <w:t xml:space="preserve">Document </w:t>
            </w:r>
            <w:r w:rsidR="00211A3A" w:rsidRPr="005D2F08">
              <w:t>Status</w:t>
            </w:r>
          </w:p>
        </w:tc>
        <w:tc>
          <w:tcPr>
            <w:tcW w:w="3036" w:type="pct"/>
          </w:tcPr>
          <w:p w14:paraId="20F533F3" w14:textId="77777777" w:rsidR="00211A3A" w:rsidRPr="005D2F08" w:rsidRDefault="00211A3A" w:rsidP="00AC5E2E">
            <w:pPr>
              <w:pStyle w:val="GS1TableText"/>
            </w:pPr>
          </w:p>
        </w:tc>
      </w:tr>
      <w:tr w:rsidR="00211A3A" w:rsidRPr="005D2F08" w14:paraId="20F533F7" w14:textId="77777777" w:rsidTr="00AC5E2E">
        <w:tc>
          <w:tcPr>
            <w:tcW w:w="1964" w:type="pct"/>
          </w:tcPr>
          <w:p w14:paraId="20F533F5" w14:textId="77777777" w:rsidR="00211A3A" w:rsidRPr="005D2F08" w:rsidRDefault="00211A3A" w:rsidP="00AC5E2E">
            <w:pPr>
              <w:pStyle w:val="GS1TableText"/>
            </w:pPr>
            <w:r w:rsidRPr="005D2F08">
              <w:t xml:space="preserve">Document Description </w:t>
            </w:r>
          </w:p>
        </w:tc>
        <w:tc>
          <w:tcPr>
            <w:tcW w:w="3036" w:type="pct"/>
          </w:tcPr>
          <w:p w14:paraId="20F533F6" w14:textId="4AA47B1E" w:rsidR="00211A3A" w:rsidRPr="005D2F08" w:rsidRDefault="00AA4C34" w:rsidP="00AC5E2E">
            <w:pPr>
              <w:pStyle w:val="GS1TableText"/>
            </w:pPr>
            <w:r w:rsidRPr="005D2F08">
              <w:t>GS1 XML release 3.</w:t>
            </w:r>
            <w:r w:rsidR="00572280">
              <w:t>5</w:t>
            </w:r>
            <w:r w:rsidR="00C95587">
              <w:t>.1</w:t>
            </w:r>
            <w:r w:rsidR="003C2247" w:rsidRPr="005D2F08">
              <w:t xml:space="preserve"> </w:t>
            </w:r>
            <w:r w:rsidR="00C95587">
              <w:t>changes list</w:t>
            </w:r>
          </w:p>
        </w:tc>
      </w:tr>
    </w:tbl>
    <w:p w14:paraId="20F533F8" w14:textId="77777777" w:rsidR="00211A3A" w:rsidRPr="005D2F08" w:rsidRDefault="00CA5564" w:rsidP="0050668D">
      <w:pPr>
        <w:pStyle w:val="GS1IntroHeading"/>
      </w:pPr>
      <w:r w:rsidRPr="005D2F08">
        <w:t>Log of Changes</w:t>
      </w:r>
    </w:p>
    <w:tbl>
      <w:tblPr>
        <w:tblStyle w:val="GS1Table"/>
        <w:tblW w:w="5000" w:type="pct"/>
        <w:tblLook w:val="04A0" w:firstRow="1" w:lastRow="0" w:firstColumn="1" w:lastColumn="0" w:noHBand="0" w:noVBand="1"/>
      </w:tblPr>
      <w:tblGrid>
        <w:gridCol w:w="1772"/>
        <w:gridCol w:w="3038"/>
        <w:gridCol w:w="3038"/>
        <w:gridCol w:w="5800"/>
      </w:tblGrid>
      <w:tr w:rsidR="00211A3A" w:rsidRPr="005D2F08" w14:paraId="20F533FD" w14:textId="77777777" w:rsidTr="00AC5E2E">
        <w:trPr>
          <w:cnfStyle w:val="100000000000" w:firstRow="1" w:lastRow="0" w:firstColumn="0" w:lastColumn="0" w:oddVBand="0" w:evenVBand="0" w:oddHBand="0" w:evenHBand="0" w:firstRowFirstColumn="0" w:firstRowLastColumn="0" w:lastRowFirstColumn="0" w:lastRowLastColumn="0"/>
        </w:trPr>
        <w:tc>
          <w:tcPr>
            <w:tcW w:w="649" w:type="pct"/>
          </w:tcPr>
          <w:p w14:paraId="20F533F9" w14:textId="77777777" w:rsidR="00211A3A" w:rsidRPr="005D2F08" w:rsidRDefault="00CA5564" w:rsidP="00AC5E2E">
            <w:pPr>
              <w:pStyle w:val="GS1TableHeading"/>
            </w:pPr>
            <w:r w:rsidRPr="005D2F08">
              <w:t>Release</w:t>
            </w:r>
          </w:p>
        </w:tc>
        <w:tc>
          <w:tcPr>
            <w:tcW w:w="1113" w:type="pct"/>
          </w:tcPr>
          <w:p w14:paraId="20F533FA" w14:textId="77777777" w:rsidR="00211A3A" w:rsidRPr="005D2F08" w:rsidRDefault="00211A3A" w:rsidP="00AC5E2E">
            <w:pPr>
              <w:pStyle w:val="GS1TableHeading"/>
            </w:pPr>
            <w:r w:rsidRPr="005D2F08">
              <w:t>Date of Change</w:t>
            </w:r>
          </w:p>
        </w:tc>
        <w:tc>
          <w:tcPr>
            <w:tcW w:w="1113" w:type="pct"/>
          </w:tcPr>
          <w:p w14:paraId="20F533FB" w14:textId="77777777" w:rsidR="00211A3A" w:rsidRPr="005D2F08" w:rsidRDefault="00211A3A" w:rsidP="00AC5E2E">
            <w:pPr>
              <w:pStyle w:val="GS1TableHeading"/>
            </w:pPr>
            <w:r w:rsidRPr="005D2F08">
              <w:t>Changed By</w:t>
            </w:r>
          </w:p>
        </w:tc>
        <w:tc>
          <w:tcPr>
            <w:tcW w:w="2125" w:type="pct"/>
          </w:tcPr>
          <w:p w14:paraId="20F533FC" w14:textId="77777777" w:rsidR="00211A3A" w:rsidRPr="005D2F08" w:rsidRDefault="00211A3A" w:rsidP="00AC5E2E">
            <w:pPr>
              <w:pStyle w:val="GS1TableHeading"/>
            </w:pPr>
            <w:r w:rsidRPr="005D2F08">
              <w:t>Summary of Change</w:t>
            </w:r>
          </w:p>
        </w:tc>
      </w:tr>
      <w:tr w:rsidR="00211A3A" w:rsidRPr="005D2F08" w14:paraId="20F53402" w14:textId="77777777" w:rsidTr="00AC5E2E">
        <w:tc>
          <w:tcPr>
            <w:tcW w:w="649" w:type="pct"/>
          </w:tcPr>
          <w:p w14:paraId="20F533FE" w14:textId="52ECAA28" w:rsidR="00211A3A" w:rsidRPr="005D2F08" w:rsidRDefault="00572280" w:rsidP="00C26566">
            <w:pPr>
              <w:pStyle w:val="GS1TableText"/>
            </w:pPr>
            <w:r>
              <w:t>March 202</w:t>
            </w:r>
            <w:r w:rsidR="00C95587">
              <w:t>2</w:t>
            </w:r>
          </w:p>
        </w:tc>
        <w:tc>
          <w:tcPr>
            <w:tcW w:w="1113" w:type="pct"/>
          </w:tcPr>
          <w:p w14:paraId="20F533FF" w14:textId="77777777" w:rsidR="00211A3A" w:rsidRPr="005D2F08" w:rsidRDefault="00211A3A" w:rsidP="00AC5E2E">
            <w:pPr>
              <w:pStyle w:val="GS1TableText"/>
            </w:pPr>
          </w:p>
        </w:tc>
        <w:tc>
          <w:tcPr>
            <w:tcW w:w="1113" w:type="pct"/>
          </w:tcPr>
          <w:p w14:paraId="20F53400" w14:textId="77777777" w:rsidR="00211A3A" w:rsidRPr="005D2F08" w:rsidRDefault="00211A3A" w:rsidP="00AC5E2E">
            <w:pPr>
              <w:pStyle w:val="GS1TableText"/>
            </w:pPr>
          </w:p>
        </w:tc>
        <w:tc>
          <w:tcPr>
            <w:tcW w:w="2125" w:type="pct"/>
          </w:tcPr>
          <w:p w14:paraId="20F53401" w14:textId="77777777" w:rsidR="00211A3A" w:rsidRPr="005D2F08" w:rsidRDefault="000B2A8B" w:rsidP="00AC5E2E">
            <w:pPr>
              <w:pStyle w:val="GS1TableText"/>
            </w:pPr>
            <w:r w:rsidRPr="005D2F08">
              <w:t>New document</w:t>
            </w:r>
          </w:p>
        </w:tc>
      </w:tr>
      <w:tr w:rsidR="00211A3A" w:rsidRPr="005D2F08" w14:paraId="20F53407" w14:textId="77777777" w:rsidTr="00AC5E2E">
        <w:tc>
          <w:tcPr>
            <w:tcW w:w="649" w:type="pct"/>
          </w:tcPr>
          <w:p w14:paraId="20F53403" w14:textId="77777777" w:rsidR="00211A3A" w:rsidRPr="005D2F08" w:rsidRDefault="00211A3A" w:rsidP="00AC5E2E">
            <w:pPr>
              <w:pStyle w:val="GS1TableText"/>
            </w:pPr>
          </w:p>
        </w:tc>
        <w:tc>
          <w:tcPr>
            <w:tcW w:w="1113" w:type="pct"/>
          </w:tcPr>
          <w:p w14:paraId="20F53404" w14:textId="77777777" w:rsidR="00211A3A" w:rsidRPr="005D2F08" w:rsidRDefault="00211A3A" w:rsidP="00AC5E2E">
            <w:pPr>
              <w:pStyle w:val="GS1TableText"/>
            </w:pPr>
          </w:p>
        </w:tc>
        <w:tc>
          <w:tcPr>
            <w:tcW w:w="1113" w:type="pct"/>
          </w:tcPr>
          <w:p w14:paraId="20F53405" w14:textId="77777777" w:rsidR="00211A3A" w:rsidRPr="005D2F08" w:rsidRDefault="00211A3A" w:rsidP="00AC5E2E">
            <w:pPr>
              <w:pStyle w:val="GS1TableText"/>
            </w:pPr>
          </w:p>
        </w:tc>
        <w:tc>
          <w:tcPr>
            <w:tcW w:w="2125" w:type="pct"/>
          </w:tcPr>
          <w:p w14:paraId="20F53406" w14:textId="77777777" w:rsidR="00211A3A" w:rsidRPr="005D2F08" w:rsidRDefault="00211A3A" w:rsidP="00AC5E2E">
            <w:pPr>
              <w:pStyle w:val="GS1TableText"/>
            </w:pPr>
          </w:p>
        </w:tc>
      </w:tr>
    </w:tbl>
    <w:p w14:paraId="20F53408" w14:textId="77777777" w:rsidR="00211A3A" w:rsidRPr="005D2F08" w:rsidRDefault="00211A3A" w:rsidP="0050668D">
      <w:pPr>
        <w:pStyle w:val="GS1IntroHeading"/>
      </w:pPr>
      <w:r w:rsidRPr="005D2F08">
        <w:t>Disclaimer</w:t>
      </w:r>
    </w:p>
    <w:p w14:paraId="20F53409" w14:textId="77777777" w:rsidR="00D41483" w:rsidRPr="005D2F08" w:rsidRDefault="00D41483" w:rsidP="006A6634">
      <w:pPr>
        <w:pStyle w:val="GS1IntroBody"/>
        <w:rPr>
          <w:sz w:val="16"/>
          <w:szCs w:val="16"/>
        </w:rPr>
      </w:pPr>
      <w:r w:rsidRPr="005D2F08">
        <w:rPr>
          <w:sz w:val="16"/>
          <w:szCs w:val="16"/>
        </w:rPr>
        <w:t>GS1</w:t>
      </w:r>
      <w:r w:rsidR="0022035F" w:rsidRPr="005D2F08">
        <w:rPr>
          <w:szCs w:val="20"/>
          <w:vertAlign w:val="superscript"/>
        </w:rPr>
        <w:t>®</w:t>
      </w:r>
      <w:r w:rsidRPr="005D2F08">
        <w:rPr>
          <w:sz w:val="16"/>
          <w:szCs w:val="16"/>
        </w:rPr>
        <w:t xml:space="preserve">, under its IP Policy, seeks to avoid uncertainty regarding intellectual property claims by requiring the participants in the Work Group that developed this </w:t>
      </w:r>
      <w:r w:rsidR="00DB3E9E" w:rsidRPr="005D2F08">
        <w:rPr>
          <w:b/>
          <w:sz w:val="16"/>
          <w:szCs w:val="16"/>
        </w:rPr>
        <w:fldChar w:fldCharType="begin"/>
      </w:r>
      <w:r w:rsidR="00DB3E9E" w:rsidRPr="005D2F08">
        <w:rPr>
          <w:b/>
          <w:sz w:val="16"/>
          <w:szCs w:val="16"/>
        </w:rPr>
        <w:instrText xml:space="preserve"> DOCPROPERTY  "GS1 DocName"  \* MERGEFORMAT </w:instrText>
      </w:r>
      <w:r w:rsidR="00DB3E9E" w:rsidRPr="005D2F08">
        <w:rPr>
          <w:b/>
          <w:sz w:val="16"/>
          <w:szCs w:val="16"/>
        </w:rPr>
        <w:fldChar w:fldCharType="separate"/>
      </w:r>
      <w:r w:rsidR="005618C8" w:rsidRPr="005D2F08">
        <w:rPr>
          <w:b/>
          <w:sz w:val="16"/>
          <w:szCs w:val="16"/>
        </w:rPr>
        <w:t>GS1 Document Name</w:t>
      </w:r>
      <w:r w:rsidR="00DB3E9E" w:rsidRPr="005D2F08">
        <w:rPr>
          <w:b/>
          <w:sz w:val="16"/>
          <w:szCs w:val="16"/>
        </w:rPr>
        <w:fldChar w:fldCharType="end"/>
      </w:r>
      <w:r w:rsidR="00DB3E9E" w:rsidRPr="005D2F08">
        <w:rPr>
          <w:b/>
          <w:sz w:val="16"/>
          <w:szCs w:val="16"/>
        </w:rPr>
        <w:t xml:space="preserve"> </w:t>
      </w:r>
      <w:r w:rsidR="00DB3E9E" w:rsidRPr="005D2F08">
        <w:rPr>
          <w:b/>
          <w:sz w:val="16"/>
          <w:szCs w:val="16"/>
        </w:rPr>
        <w:fldChar w:fldCharType="begin"/>
      </w:r>
      <w:r w:rsidR="00DB3E9E" w:rsidRPr="005D2F08">
        <w:rPr>
          <w:b/>
          <w:sz w:val="16"/>
          <w:szCs w:val="16"/>
        </w:rPr>
        <w:instrText xml:space="preserve"> DOCPROPERTY  "GS1 DocType"  \* MERGEFORMAT </w:instrText>
      </w:r>
      <w:r w:rsidR="00DB3E9E" w:rsidRPr="005D2F08">
        <w:rPr>
          <w:b/>
          <w:sz w:val="16"/>
          <w:szCs w:val="16"/>
        </w:rPr>
        <w:fldChar w:fldCharType="separate"/>
      </w:r>
      <w:r w:rsidR="005618C8" w:rsidRPr="005D2F08">
        <w:rPr>
          <w:b/>
          <w:sz w:val="16"/>
          <w:szCs w:val="16"/>
        </w:rPr>
        <w:t>GS1 Document Type</w:t>
      </w:r>
      <w:r w:rsidR="00DB3E9E" w:rsidRPr="005D2F08">
        <w:rPr>
          <w:b/>
          <w:sz w:val="16"/>
          <w:szCs w:val="16"/>
        </w:rPr>
        <w:fldChar w:fldCharType="end"/>
      </w:r>
      <w:r w:rsidRPr="005D2F08">
        <w:rPr>
          <w:sz w:val="16"/>
          <w:szCs w:val="16"/>
        </w:rPr>
        <w:t xml:space="preserve"> to agree to grant to G</w:t>
      </w:r>
      <w:r w:rsidR="00B179E4" w:rsidRPr="005D2F08">
        <w:rPr>
          <w:sz w:val="16"/>
          <w:szCs w:val="16"/>
        </w:rPr>
        <w:t>S1 members a royalty-free licence or a RAND licenc</w:t>
      </w:r>
      <w:r w:rsidRPr="005D2F08">
        <w:rPr>
          <w:sz w:val="16"/>
          <w:szCs w:val="16"/>
        </w:rPr>
        <w:t>e to Necessary Claims, as that term is defined in the GS1 IP Policy. Furthermore, attention is drawn to the possibility that an implementation of one or more features of this Specification may be the subject of a patent or other intellectual property right that does not involve a Necessary Claim. Any such patent or other intellectual property ri</w:t>
      </w:r>
      <w:r w:rsidR="00B179E4" w:rsidRPr="005D2F08">
        <w:rPr>
          <w:sz w:val="16"/>
          <w:szCs w:val="16"/>
        </w:rPr>
        <w:t>ght is not subject to the licenc</w:t>
      </w:r>
      <w:r w:rsidRPr="005D2F08">
        <w:rPr>
          <w:sz w:val="16"/>
          <w:szCs w:val="16"/>
        </w:rPr>
        <w:t>ing obligations of GS1. Moreove</w:t>
      </w:r>
      <w:r w:rsidR="00B179E4" w:rsidRPr="005D2F08">
        <w:rPr>
          <w:sz w:val="16"/>
          <w:szCs w:val="16"/>
        </w:rPr>
        <w:t>r, the agreement to grant licenc</w:t>
      </w:r>
      <w:r w:rsidRPr="005D2F08">
        <w:rPr>
          <w:sz w:val="16"/>
          <w:szCs w:val="16"/>
        </w:rPr>
        <w:t>es provided under the GS1 IP Policy does not include IP rights and any claims of third parties who were not participants in the Work Group.</w:t>
      </w:r>
    </w:p>
    <w:p w14:paraId="20F5340A" w14:textId="77777777" w:rsidR="00D41483" w:rsidRPr="005D2F08" w:rsidRDefault="00D41483" w:rsidP="006A6634">
      <w:pPr>
        <w:pStyle w:val="GS1IntroBody"/>
        <w:rPr>
          <w:sz w:val="16"/>
          <w:szCs w:val="16"/>
        </w:rPr>
      </w:pPr>
      <w:r w:rsidRPr="005D2F08">
        <w:rPr>
          <w:sz w:val="16"/>
          <w:szCs w:val="16"/>
        </w:rPr>
        <w:t xml:space="preserve">Accordingly, GS1 recommends that any organization developing an implementation designed to be in conformance with this Specification should determine whether there are any patents that may encompass a specific implementation that </w:t>
      </w:r>
      <w:r w:rsidR="00B179E4" w:rsidRPr="005D2F08">
        <w:rPr>
          <w:sz w:val="16"/>
          <w:szCs w:val="16"/>
        </w:rPr>
        <w:t>the organis</w:t>
      </w:r>
      <w:r w:rsidRPr="005D2F08">
        <w:rPr>
          <w:sz w:val="16"/>
          <w:szCs w:val="16"/>
        </w:rPr>
        <w:t>ation is developing in compliance with the Sp</w:t>
      </w:r>
      <w:r w:rsidR="00B179E4" w:rsidRPr="005D2F08">
        <w:rPr>
          <w:sz w:val="16"/>
          <w:szCs w:val="16"/>
        </w:rPr>
        <w:t>ecification and whether a licenc</w:t>
      </w:r>
      <w:r w:rsidRPr="005D2F08">
        <w:rPr>
          <w:sz w:val="16"/>
          <w:szCs w:val="16"/>
        </w:rPr>
        <w:t>e under a patent or other intellectual property right is needed. Such a de</w:t>
      </w:r>
      <w:r w:rsidR="00B179E4" w:rsidRPr="005D2F08">
        <w:rPr>
          <w:sz w:val="16"/>
          <w:szCs w:val="16"/>
        </w:rPr>
        <w:t>termination of a need for licenc</w:t>
      </w:r>
      <w:r w:rsidRPr="005D2F08">
        <w:rPr>
          <w:sz w:val="16"/>
          <w:szCs w:val="16"/>
        </w:rPr>
        <w:t>ing should be made in view of the details of the specific syst</w:t>
      </w:r>
      <w:r w:rsidR="00B179E4" w:rsidRPr="005D2F08">
        <w:rPr>
          <w:sz w:val="16"/>
          <w:szCs w:val="16"/>
        </w:rPr>
        <w:t>em designed by the organis</w:t>
      </w:r>
      <w:r w:rsidRPr="005D2F08">
        <w:rPr>
          <w:sz w:val="16"/>
          <w:szCs w:val="16"/>
        </w:rPr>
        <w:t>ation in consultation with their own patent counsel.</w:t>
      </w:r>
    </w:p>
    <w:p w14:paraId="20F5340B" w14:textId="77777777" w:rsidR="00D41483" w:rsidRPr="005D2F08" w:rsidRDefault="00D41483" w:rsidP="006A6634">
      <w:pPr>
        <w:pStyle w:val="GS1IntroBody"/>
        <w:rPr>
          <w:sz w:val="16"/>
          <w:szCs w:val="16"/>
        </w:rPr>
      </w:pPr>
      <w:r w:rsidRPr="005D2F08">
        <w:rPr>
          <w:sz w:val="16"/>
          <w:szCs w:val="16"/>
        </w:rPr>
        <w:t>THIS DOCUMENT IS PROVIDED “AS IS” WITH NO WARRANTIES WHATSOEVER, INCLUDING ANY WARRANTY OF MERCHANTABILITY, NONINFRINGMENT, FITNESS FOR PARTICULAR PURPOSE, OR ANY WARRANTY OTHER WISE ARISING OUT OF THIS SPECIFICATION. GS1 disclaims all liability for any damages arising from use or misuse of this Standard, whether special, indirect, consequential, or compensatory damages, and including liability for infringement of any intellectual property rights, relating to use of information in or reliance upon this document.</w:t>
      </w:r>
    </w:p>
    <w:p w14:paraId="20F5340C" w14:textId="77777777" w:rsidR="00211A3A" w:rsidRPr="005D2F08" w:rsidRDefault="00D41483" w:rsidP="006A6634">
      <w:pPr>
        <w:pStyle w:val="GS1IntroBody"/>
        <w:rPr>
          <w:sz w:val="16"/>
          <w:szCs w:val="16"/>
        </w:rPr>
      </w:pPr>
      <w:r w:rsidRPr="005D2F08">
        <w:rPr>
          <w:sz w:val="16"/>
          <w:szCs w:val="16"/>
        </w:rPr>
        <w:t>GS1 retains the right to make changes to this document at any time, without notice. GS1 makes no warranty for the use of this document and assumes no responsibility for any errors</w:t>
      </w:r>
      <w:r w:rsidR="00055F22" w:rsidRPr="005D2F08">
        <w:rPr>
          <w:sz w:val="16"/>
          <w:szCs w:val="16"/>
        </w:rPr>
        <w:t xml:space="preserve"> </w:t>
      </w:r>
      <w:r w:rsidRPr="005D2F08">
        <w:rPr>
          <w:sz w:val="16"/>
          <w:szCs w:val="16"/>
        </w:rPr>
        <w:t>which may appear in the document, nor does it make a commitment to update the information contained herein</w:t>
      </w:r>
      <w:r w:rsidR="00D906DA" w:rsidRPr="005D2F08">
        <w:rPr>
          <w:sz w:val="16"/>
          <w:szCs w:val="16"/>
        </w:rPr>
        <w:t>.</w:t>
      </w:r>
    </w:p>
    <w:p w14:paraId="20F5340D" w14:textId="77777777" w:rsidR="00942674" w:rsidRPr="005D2F08" w:rsidRDefault="00942674" w:rsidP="00942674">
      <w:pPr>
        <w:pStyle w:val="GS1IntroBody"/>
        <w:rPr>
          <w:sz w:val="16"/>
          <w:szCs w:val="16"/>
        </w:rPr>
      </w:pPr>
      <w:r w:rsidRPr="005D2F08">
        <w:rPr>
          <w:sz w:val="16"/>
          <w:szCs w:val="16"/>
        </w:rPr>
        <w:t>GS1 and the GS1 logo are registered trademarks of GS1 AISBL.</w:t>
      </w:r>
    </w:p>
    <w:p w14:paraId="20F5340E" w14:textId="77777777" w:rsidR="00130998" w:rsidRPr="005D2F08" w:rsidRDefault="00211A3A" w:rsidP="00130998">
      <w:pPr>
        <w:pStyle w:val="GS1IntroBody"/>
        <w:rPr>
          <w:sz w:val="16"/>
          <w:szCs w:val="16"/>
        </w:rPr>
      </w:pPr>
      <w:r w:rsidRPr="005D2F08">
        <w:br w:type="page"/>
      </w:r>
    </w:p>
    <w:p w14:paraId="20F5340F" w14:textId="77777777" w:rsidR="00211A3A" w:rsidRPr="005D2F08" w:rsidRDefault="00211A3A" w:rsidP="00130998">
      <w:pPr>
        <w:pStyle w:val="GS1TOCHeading"/>
      </w:pPr>
      <w:r w:rsidRPr="005D2F08">
        <w:lastRenderedPageBreak/>
        <w:t>Table of Contents</w:t>
      </w:r>
    </w:p>
    <w:p w14:paraId="3ED826BF" w14:textId="472F43D3" w:rsidR="00D64411" w:rsidRDefault="00656A70">
      <w:pPr>
        <w:pStyle w:val="Sommario1"/>
        <w:tabs>
          <w:tab w:val="left" w:pos="504"/>
          <w:tab w:val="right" w:leader="dot" w:pos="13648"/>
        </w:tabs>
        <w:rPr>
          <w:rFonts w:asciiTheme="minorHAnsi" w:eastAsiaTheme="minorEastAsia" w:hAnsiTheme="minorHAnsi" w:cstheme="minorBidi"/>
          <w:b w:val="0"/>
          <w:noProof/>
          <w:color w:val="auto"/>
          <w:sz w:val="24"/>
          <w:lang w:val="it-IT" w:eastAsia="it-IT"/>
        </w:rPr>
      </w:pPr>
      <w:r>
        <w:rPr>
          <w:b w:val="0"/>
          <w:noProof/>
          <w:sz w:val="20"/>
          <w:szCs w:val="20"/>
        </w:rPr>
        <w:fldChar w:fldCharType="begin"/>
      </w:r>
      <w:r>
        <w:rPr>
          <w:b w:val="0"/>
          <w:noProof/>
          <w:sz w:val="20"/>
          <w:szCs w:val="20"/>
        </w:rPr>
        <w:instrText xml:space="preserve"> TOC \o "1-4" \h \z \u </w:instrText>
      </w:r>
      <w:r>
        <w:rPr>
          <w:b w:val="0"/>
          <w:noProof/>
          <w:sz w:val="20"/>
          <w:szCs w:val="20"/>
        </w:rPr>
        <w:fldChar w:fldCharType="separate"/>
      </w:r>
      <w:hyperlink w:anchor="_Toc98859944" w:history="1">
        <w:r w:rsidR="00D64411" w:rsidRPr="001A11D0">
          <w:rPr>
            <w:rStyle w:val="Collegamentoipertestuale"/>
            <w:noProof/>
          </w:rPr>
          <w:t>1</w:t>
        </w:r>
        <w:r w:rsidR="00D64411">
          <w:rPr>
            <w:rFonts w:asciiTheme="minorHAnsi" w:eastAsiaTheme="minorEastAsia" w:hAnsiTheme="minorHAnsi" w:cstheme="minorBidi"/>
            <w:b w:val="0"/>
            <w:noProof/>
            <w:color w:val="auto"/>
            <w:sz w:val="24"/>
            <w:lang w:val="it-IT" w:eastAsia="it-IT"/>
          </w:rPr>
          <w:tab/>
        </w:r>
        <w:r w:rsidR="00D64411" w:rsidRPr="001A11D0">
          <w:rPr>
            <w:rStyle w:val="Collegamentoipertestuale"/>
            <w:noProof/>
          </w:rPr>
          <w:t>Introduction</w:t>
        </w:r>
        <w:r w:rsidR="00D64411">
          <w:rPr>
            <w:noProof/>
            <w:webHidden/>
          </w:rPr>
          <w:tab/>
        </w:r>
        <w:r w:rsidR="00D64411">
          <w:rPr>
            <w:noProof/>
            <w:webHidden/>
          </w:rPr>
          <w:fldChar w:fldCharType="begin"/>
        </w:r>
        <w:r w:rsidR="00D64411">
          <w:rPr>
            <w:noProof/>
            <w:webHidden/>
          </w:rPr>
          <w:instrText xml:space="preserve"> PAGEREF _Toc98859944 \h </w:instrText>
        </w:r>
        <w:r w:rsidR="00D64411">
          <w:rPr>
            <w:noProof/>
            <w:webHidden/>
          </w:rPr>
        </w:r>
        <w:r w:rsidR="00D64411">
          <w:rPr>
            <w:noProof/>
            <w:webHidden/>
          </w:rPr>
          <w:fldChar w:fldCharType="separate"/>
        </w:r>
        <w:r w:rsidR="00D64411">
          <w:rPr>
            <w:noProof/>
            <w:webHidden/>
          </w:rPr>
          <w:t>4</w:t>
        </w:r>
        <w:r w:rsidR="00D64411">
          <w:rPr>
            <w:noProof/>
            <w:webHidden/>
          </w:rPr>
          <w:fldChar w:fldCharType="end"/>
        </w:r>
      </w:hyperlink>
    </w:p>
    <w:p w14:paraId="05533566" w14:textId="496FEDF7" w:rsidR="00D64411" w:rsidRDefault="00D64411">
      <w:pPr>
        <w:pStyle w:val="Sommario1"/>
        <w:tabs>
          <w:tab w:val="left" w:pos="504"/>
          <w:tab w:val="right" w:leader="dot" w:pos="13648"/>
        </w:tabs>
        <w:rPr>
          <w:rFonts w:asciiTheme="minorHAnsi" w:eastAsiaTheme="minorEastAsia" w:hAnsiTheme="minorHAnsi" w:cstheme="minorBidi"/>
          <w:b w:val="0"/>
          <w:noProof/>
          <w:color w:val="auto"/>
          <w:sz w:val="24"/>
          <w:lang w:val="it-IT" w:eastAsia="it-IT"/>
        </w:rPr>
      </w:pPr>
      <w:hyperlink w:anchor="_Toc98859945" w:history="1">
        <w:r w:rsidRPr="001A11D0">
          <w:rPr>
            <w:rStyle w:val="Collegamentoipertestuale"/>
            <w:noProof/>
          </w:rPr>
          <w:t>2</w:t>
        </w:r>
        <w:r>
          <w:rPr>
            <w:rFonts w:asciiTheme="minorHAnsi" w:eastAsiaTheme="minorEastAsia" w:hAnsiTheme="minorHAnsi" w:cstheme="minorBidi"/>
            <w:b w:val="0"/>
            <w:noProof/>
            <w:color w:val="auto"/>
            <w:sz w:val="24"/>
            <w:lang w:val="it-IT" w:eastAsia="it-IT"/>
          </w:rPr>
          <w:tab/>
        </w:r>
        <w:r w:rsidRPr="001A11D0">
          <w:rPr>
            <w:rStyle w:val="Collegamentoipertestuale"/>
            <w:noProof/>
          </w:rPr>
          <w:t>Work request &amp; Impact Analysis</w:t>
        </w:r>
        <w:r>
          <w:rPr>
            <w:noProof/>
            <w:webHidden/>
          </w:rPr>
          <w:tab/>
        </w:r>
        <w:r>
          <w:rPr>
            <w:noProof/>
            <w:webHidden/>
          </w:rPr>
          <w:fldChar w:fldCharType="begin"/>
        </w:r>
        <w:r>
          <w:rPr>
            <w:noProof/>
            <w:webHidden/>
          </w:rPr>
          <w:instrText xml:space="preserve"> PAGEREF _Toc98859945 \h </w:instrText>
        </w:r>
        <w:r>
          <w:rPr>
            <w:noProof/>
            <w:webHidden/>
          </w:rPr>
        </w:r>
        <w:r>
          <w:rPr>
            <w:noProof/>
            <w:webHidden/>
          </w:rPr>
          <w:fldChar w:fldCharType="separate"/>
        </w:r>
        <w:r>
          <w:rPr>
            <w:noProof/>
            <w:webHidden/>
          </w:rPr>
          <w:t>4</w:t>
        </w:r>
        <w:r>
          <w:rPr>
            <w:noProof/>
            <w:webHidden/>
          </w:rPr>
          <w:fldChar w:fldCharType="end"/>
        </w:r>
      </w:hyperlink>
    </w:p>
    <w:p w14:paraId="64342C85" w14:textId="09DEB6A2" w:rsidR="00D64411" w:rsidRDefault="00D64411">
      <w:pPr>
        <w:pStyle w:val="Sommario1"/>
        <w:tabs>
          <w:tab w:val="left" w:pos="504"/>
          <w:tab w:val="right" w:leader="dot" w:pos="13648"/>
        </w:tabs>
        <w:rPr>
          <w:rFonts w:asciiTheme="minorHAnsi" w:eastAsiaTheme="minorEastAsia" w:hAnsiTheme="minorHAnsi" w:cstheme="minorBidi"/>
          <w:b w:val="0"/>
          <w:noProof/>
          <w:color w:val="auto"/>
          <w:sz w:val="24"/>
          <w:lang w:val="it-IT" w:eastAsia="it-IT"/>
        </w:rPr>
      </w:pPr>
      <w:hyperlink w:anchor="_Toc98859946" w:history="1">
        <w:r w:rsidRPr="001A11D0">
          <w:rPr>
            <w:rStyle w:val="Collegamentoipertestuale"/>
            <w:noProof/>
          </w:rPr>
          <w:t>3</w:t>
        </w:r>
        <w:r>
          <w:rPr>
            <w:rFonts w:asciiTheme="minorHAnsi" w:eastAsiaTheme="minorEastAsia" w:hAnsiTheme="minorHAnsi" w:cstheme="minorBidi"/>
            <w:b w:val="0"/>
            <w:noProof/>
            <w:color w:val="auto"/>
            <w:sz w:val="24"/>
            <w:lang w:val="it-IT" w:eastAsia="it-IT"/>
          </w:rPr>
          <w:tab/>
        </w:r>
        <w:r w:rsidRPr="001A11D0">
          <w:rPr>
            <w:rStyle w:val="Collegamentoipertestuale"/>
            <w:noProof/>
          </w:rPr>
          <w:t>Errata fixes applied to GS1 XML 3.5.1</w:t>
        </w:r>
        <w:r>
          <w:rPr>
            <w:noProof/>
            <w:webHidden/>
          </w:rPr>
          <w:tab/>
        </w:r>
        <w:r>
          <w:rPr>
            <w:noProof/>
            <w:webHidden/>
          </w:rPr>
          <w:fldChar w:fldCharType="begin"/>
        </w:r>
        <w:r>
          <w:rPr>
            <w:noProof/>
            <w:webHidden/>
          </w:rPr>
          <w:instrText xml:space="preserve"> PAGEREF _Toc98859946 \h </w:instrText>
        </w:r>
        <w:r>
          <w:rPr>
            <w:noProof/>
            <w:webHidden/>
          </w:rPr>
        </w:r>
        <w:r>
          <w:rPr>
            <w:noProof/>
            <w:webHidden/>
          </w:rPr>
          <w:fldChar w:fldCharType="separate"/>
        </w:r>
        <w:r>
          <w:rPr>
            <w:noProof/>
            <w:webHidden/>
          </w:rPr>
          <w:t>4</w:t>
        </w:r>
        <w:r>
          <w:rPr>
            <w:noProof/>
            <w:webHidden/>
          </w:rPr>
          <w:fldChar w:fldCharType="end"/>
        </w:r>
      </w:hyperlink>
    </w:p>
    <w:p w14:paraId="409CD96F" w14:textId="70D785E2" w:rsidR="00D64411" w:rsidRDefault="00D64411">
      <w:pPr>
        <w:pStyle w:val="Sommario2"/>
        <w:rPr>
          <w:rFonts w:asciiTheme="minorHAnsi" w:eastAsiaTheme="minorEastAsia" w:hAnsiTheme="minorHAnsi" w:cstheme="minorBidi"/>
          <w:noProof/>
          <w:sz w:val="24"/>
          <w:lang w:val="it-IT" w:eastAsia="it-IT"/>
        </w:rPr>
      </w:pPr>
      <w:hyperlink w:anchor="_Toc98859947" w:history="1">
        <w:r w:rsidRPr="001A11D0">
          <w:rPr>
            <w:rStyle w:val="Collegamentoipertestuale"/>
            <w:noProof/>
          </w:rPr>
          <w:t>3.1</w:t>
        </w:r>
        <w:r>
          <w:rPr>
            <w:rFonts w:asciiTheme="minorHAnsi" w:eastAsiaTheme="minorEastAsia" w:hAnsiTheme="minorHAnsi" w:cstheme="minorBidi"/>
            <w:noProof/>
            <w:sz w:val="24"/>
            <w:lang w:val="it-IT" w:eastAsia="it-IT"/>
          </w:rPr>
          <w:tab/>
        </w:r>
        <w:r w:rsidRPr="001A11D0">
          <w:rPr>
            <w:rStyle w:val="Collegamentoipertestuale"/>
            <w:noProof/>
          </w:rPr>
          <w:t>BMS Despatch Advice</w:t>
        </w:r>
        <w:r>
          <w:rPr>
            <w:noProof/>
            <w:webHidden/>
          </w:rPr>
          <w:tab/>
        </w:r>
        <w:r>
          <w:rPr>
            <w:noProof/>
            <w:webHidden/>
          </w:rPr>
          <w:fldChar w:fldCharType="begin"/>
        </w:r>
        <w:r>
          <w:rPr>
            <w:noProof/>
            <w:webHidden/>
          </w:rPr>
          <w:instrText xml:space="preserve"> PAGEREF _Toc98859947 \h </w:instrText>
        </w:r>
        <w:r>
          <w:rPr>
            <w:noProof/>
            <w:webHidden/>
          </w:rPr>
        </w:r>
        <w:r>
          <w:rPr>
            <w:noProof/>
            <w:webHidden/>
          </w:rPr>
          <w:fldChar w:fldCharType="separate"/>
        </w:r>
        <w:r>
          <w:rPr>
            <w:noProof/>
            <w:webHidden/>
          </w:rPr>
          <w:t>4</w:t>
        </w:r>
        <w:r>
          <w:rPr>
            <w:noProof/>
            <w:webHidden/>
          </w:rPr>
          <w:fldChar w:fldCharType="end"/>
        </w:r>
      </w:hyperlink>
    </w:p>
    <w:p w14:paraId="5C4E5F79" w14:textId="6EDF6DCF" w:rsidR="00D64411" w:rsidRDefault="00D64411">
      <w:pPr>
        <w:pStyle w:val="Sommario3"/>
        <w:rPr>
          <w:rFonts w:asciiTheme="minorHAnsi" w:eastAsiaTheme="minorEastAsia" w:hAnsiTheme="minorHAnsi" w:cstheme="minorBidi"/>
          <w:noProof/>
          <w:sz w:val="24"/>
          <w:lang w:val="it-IT" w:eastAsia="it-IT"/>
        </w:rPr>
      </w:pPr>
      <w:hyperlink w:anchor="_Toc98859948" w:history="1">
        <w:r w:rsidRPr="001A11D0">
          <w:rPr>
            <w:rStyle w:val="Collegamentoipertestuale"/>
            <w:noProof/>
          </w:rPr>
          <w:t>3.1.1</w:t>
        </w:r>
        <w:r>
          <w:rPr>
            <w:rFonts w:asciiTheme="minorHAnsi" w:eastAsiaTheme="minorEastAsia" w:hAnsiTheme="minorHAnsi" w:cstheme="minorBidi"/>
            <w:noProof/>
            <w:sz w:val="24"/>
            <w:lang w:val="it-IT" w:eastAsia="it-IT"/>
          </w:rPr>
          <w:tab/>
        </w:r>
        <w:r w:rsidRPr="001A11D0">
          <w:rPr>
            <w:rStyle w:val="Collegamentoipertestuale"/>
            <w:noProof/>
          </w:rPr>
          <w:t>Overview</w:t>
        </w:r>
        <w:r>
          <w:rPr>
            <w:noProof/>
            <w:webHidden/>
          </w:rPr>
          <w:tab/>
        </w:r>
        <w:r>
          <w:rPr>
            <w:noProof/>
            <w:webHidden/>
          </w:rPr>
          <w:fldChar w:fldCharType="begin"/>
        </w:r>
        <w:r>
          <w:rPr>
            <w:noProof/>
            <w:webHidden/>
          </w:rPr>
          <w:instrText xml:space="preserve"> PAGEREF _Toc98859948 \h </w:instrText>
        </w:r>
        <w:r>
          <w:rPr>
            <w:noProof/>
            <w:webHidden/>
          </w:rPr>
        </w:r>
        <w:r>
          <w:rPr>
            <w:noProof/>
            <w:webHidden/>
          </w:rPr>
          <w:fldChar w:fldCharType="separate"/>
        </w:r>
        <w:r>
          <w:rPr>
            <w:noProof/>
            <w:webHidden/>
          </w:rPr>
          <w:t>4</w:t>
        </w:r>
        <w:r>
          <w:rPr>
            <w:noProof/>
            <w:webHidden/>
          </w:rPr>
          <w:fldChar w:fldCharType="end"/>
        </w:r>
      </w:hyperlink>
    </w:p>
    <w:p w14:paraId="45B1913A" w14:textId="79487340" w:rsidR="00D64411" w:rsidRDefault="00D64411">
      <w:pPr>
        <w:pStyle w:val="Sommario2"/>
        <w:rPr>
          <w:rFonts w:asciiTheme="minorHAnsi" w:eastAsiaTheme="minorEastAsia" w:hAnsiTheme="minorHAnsi" w:cstheme="minorBidi"/>
          <w:noProof/>
          <w:sz w:val="24"/>
          <w:lang w:val="it-IT" w:eastAsia="it-IT"/>
        </w:rPr>
      </w:pPr>
      <w:hyperlink w:anchor="_Toc98859949" w:history="1">
        <w:r w:rsidRPr="001A11D0">
          <w:rPr>
            <w:rStyle w:val="Collegamentoipertestuale"/>
            <w:noProof/>
          </w:rPr>
          <w:t>3.2</w:t>
        </w:r>
        <w:r>
          <w:rPr>
            <w:rFonts w:asciiTheme="minorHAnsi" w:eastAsiaTheme="minorEastAsia" w:hAnsiTheme="minorHAnsi" w:cstheme="minorBidi"/>
            <w:noProof/>
            <w:sz w:val="24"/>
            <w:lang w:val="it-IT" w:eastAsia="it-IT"/>
          </w:rPr>
          <w:tab/>
        </w:r>
        <w:r w:rsidRPr="001A11D0">
          <w:rPr>
            <w:rStyle w:val="Collegamentoipertestuale"/>
            <w:noProof/>
          </w:rPr>
          <w:t>BMS Order</w:t>
        </w:r>
        <w:r>
          <w:rPr>
            <w:noProof/>
            <w:webHidden/>
          </w:rPr>
          <w:tab/>
        </w:r>
        <w:r>
          <w:rPr>
            <w:noProof/>
            <w:webHidden/>
          </w:rPr>
          <w:fldChar w:fldCharType="begin"/>
        </w:r>
        <w:r>
          <w:rPr>
            <w:noProof/>
            <w:webHidden/>
          </w:rPr>
          <w:instrText xml:space="preserve"> PAGEREF _Toc98859949 \h </w:instrText>
        </w:r>
        <w:r>
          <w:rPr>
            <w:noProof/>
            <w:webHidden/>
          </w:rPr>
        </w:r>
        <w:r>
          <w:rPr>
            <w:noProof/>
            <w:webHidden/>
          </w:rPr>
          <w:fldChar w:fldCharType="separate"/>
        </w:r>
        <w:r>
          <w:rPr>
            <w:noProof/>
            <w:webHidden/>
          </w:rPr>
          <w:t>5</w:t>
        </w:r>
        <w:r>
          <w:rPr>
            <w:noProof/>
            <w:webHidden/>
          </w:rPr>
          <w:fldChar w:fldCharType="end"/>
        </w:r>
      </w:hyperlink>
    </w:p>
    <w:p w14:paraId="481D49F8" w14:textId="6B4B93EE" w:rsidR="00D64411" w:rsidRDefault="00D64411">
      <w:pPr>
        <w:pStyle w:val="Sommario3"/>
        <w:rPr>
          <w:rFonts w:asciiTheme="minorHAnsi" w:eastAsiaTheme="minorEastAsia" w:hAnsiTheme="minorHAnsi" w:cstheme="minorBidi"/>
          <w:noProof/>
          <w:sz w:val="24"/>
          <w:lang w:val="it-IT" w:eastAsia="it-IT"/>
        </w:rPr>
      </w:pPr>
      <w:hyperlink w:anchor="_Toc98859950" w:history="1">
        <w:r w:rsidRPr="001A11D0">
          <w:rPr>
            <w:rStyle w:val="Collegamentoipertestuale"/>
            <w:noProof/>
          </w:rPr>
          <w:t>3.2.1</w:t>
        </w:r>
        <w:r>
          <w:rPr>
            <w:rFonts w:asciiTheme="minorHAnsi" w:eastAsiaTheme="minorEastAsia" w:hAnsiTheme="minorHAnsi" w:cstheme="minorBidi"/>
            <w:noProof/>
            <w:sz w:val="24"/>
            <w:lang w:val="it-IT" w:eastAsia="it-IT"/>
          </w:rPr>
          <w:tab/>
        </w:r>
        <w:r w:rsidRPr="001A11D0">
          <w:rPr>
            <w:rStyle w:val="Collegamentoipertestuale"/>
            <w:noProof/>
          </w:rPr>
          <w:t>Overview</w:t>
        </w:r>
        <w:r>
          <w:rPr>
            <w:noProof/>
            <w:webHidden/>
          </w:rPr>
          <w:tab/>
        </w:r>
        <w:r>
          <w:rPr>
            <w:noProof/>
            <w:webHidden/>
          </w:rPr>
          <w:fldChar w:fldCharType="begin"/>
        </w:r>
        <w:r>
          <w:rPr>
            <w:noProof/>
            <w:webHidden/>
          </w:rPr>
          <w:instrText xml:space="preserve"> PAGEREF _Toc98859950 \h </w:instrText>
        </w:r>
        <w:r>
          <w:rPr>
            <w:noProof/>
            <w:webHidden/>
          </w:rPr>
        </w:r>
        <w:r>
          <w:rPr>
            <w:noProof/>
            <w:webHidden/>
          </w:rPr>
          <w:fldChar w:fldCharType="separate"/>
        </w:r>
        <w:r>
          <w:rPr>
            <w:noProof/>
            <w:webHidden/>
          </w:rPr>
          <w:t>5</w:t>
        </w:r>
        <w:r>
          <w:rPr>
            <w:noProof/>
            <w:webHidden/>
          </w:rPr>
          <w:fldChar w:fldCharType="end"/>
        </w:r>
      </w:hyperlink>
    </w:p>
    <w:p w14:paraId="26AB7827" w14:textId="146B4BE0" w:rsidR="00D64411" w:rsidRDefault="00D64411">
      <w:pPr>
        <w:pStyle w:val="Sommario2"/>
        <w:rPr>
          <w:rFonts w:asciiTheme="minorHAnsi" w:eastAsiaTheme="minorEastAsia" w:hAnsiTheme="minorHAnsi" w:cstheme="minorBidi"/>
          <w:noProof/>
          <w:sz w:val="24"/>
          <w:lang w:val="it-IT" w:eastAsia="it-IT"/>
        </w:rPr>
      </w:pPr>
      <w:hyperlink w:anchor="_Toc98859951" w:history="1">
        <w:r w:rsidRPr="001A11D0">
          <w:rPr>
            <w:rStyle w:val="Collegamentoipertestuale"/>
            <w:noProof/>
          </w:rPr>
          <w:t>3.3</w:t>
        </w:r>
        <w:r>
          <w:rPr>
            <w:rFonts w:asciiTheme="minorHAnsi" w:eastAsiaTheme="minorEastAsia" w:hAnsiTheme="minorHAnsi" w:cstheme="minorBidi"/>
            <w:noProof/>
            <w:sz w:val="24"/>
            <w:lang w:val="it-IT" w:eastAsia="it-IT"/>
          </w:rPr>
          <w:tab/>
        </w:r>
        <w:r w:rsidRPr="001A11D0">
          <w:rPr>
            <w:rStyle w:val="Collegamentoipertestuale"/>
            <w:noProof/>
          </w:rPr>
          <w:t>BMS Invoice</w:t>
        </w:r>
        <w:r>
          <w:rPr>
            <w:noProof/>
            <w:webHidden/>
          </w:rPr>
          <w:tab/>
        </w:r>
        <w:r>
          <w:rPr>
            <w:noProof/>
            <w:webHidden/>
          </w:rPr>
          <w:fldChar w:fldCharType="begin"/>
        </w:r>
        <w:r>
          <w:rPr>
            <w:noProof/>
            <w:webHidden/>
          </w:rPr>
          <w:instrText xml:space="preserve"> PAGEREF _Toc98859951 \h </w:instrText>
        </w:r>
        <w:r>
          <w:rPr>
            <w:noProof/>
            <w:webHidden/>
          </w:rPr>
        </w:r>
        <w:r>
          <w:rPr>
            <w:noProof/>
            <w:webHidden/>
          </w:rPr>
          <w:fldChar w:fldCharType="separate"/>
        </w:r>
        <w:r>
          <w:rPr>
            <w:noProof/>
            <w:webHidden/>
          </w:rPr>
          <w:t>5</w:t>
        </w:r>
        <w:r>
          <w:rPr>
            <w:noProof/>
            <w:webHidden/>
          </w:rPr>
          <w:fldChar w:fldCharType="end"/>
        </w:r>
      </w:hyperlink>
    </w:p>
    <w:p w14:paraId="1B2D2778" w14:textId="7F792533" w:rsidR="00D64411" w:rsidRDefault="00D64411">
      <w:pPr>
        <w:pStyle w:val="Sommario3"/>
        <w:rPr>
          <w:rFonts w:asciiTheme="minorHAnsi" w:eastAsiaTheme="minorEastAsia" w:hAnsiTheme="minorHAnsi" w:cstheme="minorBidi"/>
          <w:noProof/>
          <w:sz w:val="24"/>
          <w:lang w:val="it-IT" w:eastAsia="it-IT"/>
        </w:rPr>
      </w:pPr>
      <w:hyperlink w:anchor="_Toc98859952" w:history="1">
        <w:r w:rsidRPr="001A11D0">
          <w:rPr>
            <w:rStyle w:val="Collegamentoipertestuale"/>
            <w:noProof/>
          </w:rPr>
          <w:t>3.3.1</w:t>
        </w:r>
        <w:r>
          <w:rPr>
            <w:rFonts w:asciiTheme="minorHAnsi" w:eastAsiaTheme="minorEastAsia" w:hAnsiTheme="minorHAnsi" w:cstheme="minorBidi"/>
            <w:noProof/>
            <w:sz w:val="24"/>
            <w:lang w:val="it-IT" w:eastAsia="it-IT"/>
          </w:rPr>
          <w:tab/>
        </w:r>
        <w:r w:rsidRPr="001A11D0">
          <w:rPr>
            <w:rStyle w:val="Collegamentoipertestuale"/>
            <w:noProof/>
          </w:rPr>
          <w:t>Overview</w:t>
        </w:r>
        <w:r>
          <w:rPr>
            <w:noProof/>
            <w:webHidden/>
          </w:rPr>
          <w:tab/>
        </w:r>
        <w:r>
          <w:rPr>
            <w:noProof/>
            <w:webHidden/>
          </w:rPr>
          <w:fldChar w:fldCharType="begin"/>
        </w:r>
        <w:r>
          <w:rPr>
            <w:noProof/>
            <w:webHidden/>
          </w:rPr>
          <w:instrText xml:space="preserve"> PAGEREF _Toc98859952 \h </w:instrText>
        </w:r>
        <w:r>
          <w:rPr>
            <w:noProof/>
            <w:webHidden/>
          </w:rPr>
        </w:r>
        <w:r>
          <w:rPr>
            <w:noProof/>
            <w:webHidden/>
          </w:rPr>
          <w:fldChar w:fldCharType="separate"/>
        </w:r>
        <w:r>
          <w:rPr>
            <w:noProof/>
            <w:webHidden/>
          </w:rPr>
          <w:t>5</w:t>
        </w:r>
        <w:r>
          <w:rPr>
            <w:noProof/>
            <w:webHidden/>
          </w:rPr>
          <w:fldChar w:fldCharType="end"/>
        </w:r>
      </w:hyperlink>
    </w:p>
    <w:p w14:paraId="2E4FDC05" w14:textId="5669E25C" w:rsidR="00D64411" w:rsidRDefault="00D64411">
      <w:pPr>
        <w:pStyle w:val="Sommario2"/>
        <w:rPr>
          <w:rFonts w:asciiTheme="minorHAnsi" w:eastAsiaTheme="minorEastAsia" w:hAnsiTheme="minorHAnsi" w:cstheme="minorBidi"/>
          <w:noProof/>
          <w:sz w:val="24"/>
          <w:lang w:val="it-IT" w:eastAsia="it-IT"/>
        </w:rPr>
      </w:pPr>
      <w:hyperlink w:anchor="_Toc98859953" w:history="1">
        <w:r w:rsidRPr="001A11D0">
          <w:rPr>
            <w:rStyle w:val="Collegamentoipertestuale"/>
            <w:noProof/>
          </w:rPr>
          <w:t>3.4</w:t>
        </w:r>
        <w:r>
          <w:rPr>
            <w:rFonts w:asciiTheme="minorHAnsi" w:eastAsiaTheme="minorEastAsia" w:hAnsiTheme="minorHAnsi" w:cstheme="minorBidi"/>
            <w:noProof/>
            <w:sz w:val="24"/>
            <w:lang w:val="it-IT" w:eastAsia="it-IT"/>
          </w:rPr>
          <w:tab/>
        </w:r>
        <w:r w:rsidRPr="001A11D0">
          <w:rPr>
            <w:rStyle w:val="Collegamentoipertestuale"/>
            <w:noProof/>
          </w:rPr>
          <w:t>BMS Order Response</w:t>
        </w:r>
        <w:r>
          <w:rPr>
            <w:noProof/>
            <w:webHidden/>
          </w:rPr>
          <w:tab/>
        </w:r>
        <w:r>
          <w:rPr>
            <w:noProof/>
            <w:webHidden/>
          </w:rPr>
          <w:fldChar w:fldCharType="begin"/>
        </w:r>
        <w:r>
          <w:rPr>
            <w:noProof/>
            <w:webHidden/>
          </w:rPr>
          <w:instrText xml:space="preserve"> PAGEREF _Toc98859953 \h </w:instrText>
        </w:r>
        <w:r>
          <w:rPr>
            <w:noProof/>
            <w:webHidden/>
          </w:rPr>
        </w:r>
        <w:r>
          <w:rPr>
            <w:noProof/>
            <w:webHidden/>
          </w:rPr>
          <w:fldChar w:fldCharType="separate"/>
        </w:r>
        <w:r>
          <w:rPr>
            <w:noProof/>
            <w:webHidden/>
          </w:rPr>
          <w:t>7</w:t>
        </w:r>
        <w:r>
          <w:rPr>
            <w:noProof/>
            <w:webHidden/>
          </w:rPr>
          <w:fldChar w:fldCharType="end"/>
        </w:r>
      </w:hyperlink>
    </w:p>
    <w:p w14:paraId="48B872D9" w14:textId="2830FBFF" w:rsidR="00D64411" w:rsidRDefault="00D64411">
      <w:pPr>
        <w:pStyle w:val="Sommario3"/>
        <w:rPr>
          <w:rFonts w:asciiTheme="minorHAnsi" w:eastAsiaTheme="minorEastAsia" w:hAnsiTheme="minorHAnsi" w:cstheme="minorBidi"/>
          <w:noProof/>
          <w:sz w:val="24"/>
          <w:lang w:val="it-IT" w:eastAsia="it-IT"/>
        </w:rPr>
      </w:pPr>
      <w:hyperlink w:anchor="_Toc98859954" w:history="1">
        <w:r w:rsidRPr="001A11D0">
          <w:rPr>
            <w:rStyle w:val="Collegamentoipertestuale"/>
            <w:noProof/>
          </w:rPr>
          <w:t>3.4.1</w:t>
        </w:r>
        <w:r>
          <w:rPr>
            <w:rFonts w:asciiTheme="minorHAnsi" w:eastAsiaTheme="minorEastAsia" w:hAnsiTheme="minorHAnsi" w:cstheme="minorBidi"/>
            <w:noProof/>
            <w:sz w:val="24"/>
            <w:lang w:val="it-IT" w:eastAsia="it-IT"/>
          </w:rPr>
          <w:tab/>
        </w:r>
        <w:r w:rsidRPr="001A11D0">
          <w:rPr>
            <w:rStyle w:val="Collegamentoipertestuale"/>
            <w:noProof/>
          </w:rPr>
          <w:t>Overview</w:t>
        </w:r>
        <w:r>
          <w:rPr>
            <w:noProof/>
            <w:webHidden/>
          </w:rPr>
          <w:tab/>
        </w:r>
        <w:r>
          <w:rPr>
            <w:noProof/>
            <w:webHidden/>
          </w:rPr>
          <w:fldChar w:fldCharType="begin"/>
        </w:r>
        <w:r>
          <w:rPr>
            <w:noProof/>
            <w:webHidden/>
          </w:rPr>
          <w:instrText xml:space="preserve"> PAGEREF _Toc98859954 \h </w:instrText>
        </w:r>
        <w:r>
          <w:rPr>
            <w:noProof/>
            <w:webHidden/>
          </w:rPr>
        </w:r>
        <w:r>
          <w:rPr>
            <w:noProof/>
            <w:webHidden/>
          </w:rPr>
          <w:fldChar w:fldCharType="separate"/>
        </w:r>
        <w:r>
          <w:rPr>
            <w:noProof/>
            <w:webHidden/>
          </w:rPr>
          <w:t>7</w:t>
        </w:r>
        <w:r>
          <w:rPr>
            <w:noProof/>
            <w:webHidden/>
          </w:rPr>
          <w:fldChar w:fldCharType="end"/>
        </w:r>
      </w:hyperlink>
    </w:p>
    <w:p w14:paraId="671AD029" w14:textId="0D9E9CB6" w:rsidR="00D64411" w:rsidRDefault="00D64411">
      <w:pPr>
        <w:pStyle w:val="Sommario2"/>
        <w:rPr>
          <w:rFonts w:asciiTheme="minorHAnsi" w:eastAsiaTheme="minorEastAsia" w:hAnsiTheme="minorHAnsi" w:cstheme="minorBidi"/>
          <w:noProof/>
          <w:sz w:val="24"/>
          <w:lang w:val="it-IT" w:eastAsia="it-IT"/>
        </w:rPr>
      </w:pPr>
      <w:hyperlink w:anchor="_Toc98859955" w:history="1">
        <w:r w:rsidRPr="001A11D0">
          <w:rPr>
            <w:rStyle w:val="Collegamentoipertestuale"/>
            <w:noProof/>
          </w:rPr>
          <w:t>3.5</w:t>
        </w:r>
        <w:r>
          <w:rPr>
            <w:rFonts w:asciiTheme="minorHAnsi" w:eastAsiaTheme="minorEastAsia" w:hAnsiTheme="minorHAnsi" w:cstheme="minorBidi"/>
            <w:noProof/>
            <w:sz w:val="24"/>
            <w:lang w:val="it-IT" w:eastAsia="it-IT"/>
          </w:rPr>
          <w:tab/>
        </w:r>
        <w:r w:rsidRPr="001A11D0">
          <w:rPr>
            <w:rStyle w:val="Collegamentoipertestuale"/>
            <w:noProof/>
          </w:rPr>
          <w:t>BMS Settlement</w:t>
        </w:r>
        <w:r>
          <w:rPr>
            <w:noProof/>
            <w:webHidden/>
          </w:rPr>
          <w:tab/>
        </w:r>
        <w:r>
          <w:rPr>
            <w:noProof/>
            <w:webHidden/>
          </w:rPr>
          <w:fldChar w:fldCharType="begin"/>
        </w:r>
        <w:r>
          <w:rPr>
            <w:noProof/>
            <w:webHidden/>
          </w:rPr>
          <w:instrText xml:space="preserve"> PAGEREF _Toc98859955 \h </w:instrText>
        </w:r>
        <w:r>
          <w:rPr>
            <w:noProof/>
            <w:webHidden/>
          </w:rPr>
        </w:r>
        <w:r>
          <w:rPr>
            <w:noProof/>
            <w:webHidden/>
          </w:rPr>
          <w:fldChar w:fldCharType="separate"/>
        </w:r>
        <w:r>
          <w:rPr>
            <w:noProof/>
            <w:webHidden/>
          </w:rPr>
          <w:t>7</w:t>
        </w:r>
        <w:r>
          <w:rPr>
            <w:noProof/>
            <w:webHidden/>
          </w:rPr>
          <w:fldChar w:fldCharType="end"/>
        </w:r>
      </w:hyperlink>
    </w:p>
    <w:p w14:paraId="0AB0B33A" w14:textId="531CF94D" w:rsidR="00D64411" w:rsidRDefault="00D64411">
      <w:pPr>
        <w:pStyle w:val="Sommario3"/>
        <w:rPr>
          <w:rFonts w:asciiTheme="minorHAnsi" w:eastAsiaTheme="minorEastAsia" w:hAnsiTheme="minorHAnsi" w:cstheme="minorBidi"/>
          <w:noProof/>
          <w:sz w:val="24"/>
          <w:lang w:val="it-IT" w:eastAsia="it-IT"/>
        </w:rPr>
      </w:pPr>
      <w:hyperlink w:anchor="_Toc98859956" w:history="1">
        <w:r w:rsidRPr="001A11D0">
          <w:rPr>
            <w:rStyle w:val="Collegamentoipertestuale"/>
            <w:noProof/>
          </w:rPr>
          <w:t>3.5.1</w:t>
        </w:r>
        <w:r>
          <w:rPr>
            <w:rFonts w:asciiTheme="minorHAnsi" w:eastAsiaTheme="minorEastAsia" w:hAnsiTheme="minorHAnsi" w:cstheme="minorBidi"/>
            <w:noProof/>
            <w:sz w:val="24"/>
            <w:lang w:val="it-IT" w:eastAsia="it-IT"/>
          </w:rPr>
          <w:tab/>
        </w:r>
        <w:r w:rsidRPr="001A11D0">
          <w:rPr>
            <w:rStyle w:val="Collegamentoipertestuale"/>
            <w:noProof/>
          </w:rPr>
          <w:t>Overview</w:t>
        </w:r>
        <w:r>
          <w:rPr>
            <w:noProof/>
            <w:webHidden/>
          </w:rPr>
          <w:tab/>
        </w:r>
        <w:r>
          <w:rPr>
            <w:noProof/>
            <w:webHidden/>
          </w:rPr>
          <w:fldChar w:fldCharType="begin"/>
        </w:r>
        <w:r>
          <w:rPr>
            <w:noProof/>
            <w:webHidden/>
          </w:rPr>
          <w:instrText xml:space="preserve"> PAGEREF _Toc98859956 \h </w:instrText>
        </w:r>
        <w:r>
          <w:rPr>
            <w:noProof/>
            <w:webHidden/>
          </w:rPr>
        </w:r>
        <w:r>
          <w:rPr>
            <w:noProof/>
            <w:webHidden/>
          </w:rPr>
          <w:fldChar w:fldCharType="separate"/>
        </w:r>
        <w:r>
          <w:rPr>
            <w:noProof/>
            <w:webHidden/>
          </w:rPr>
          <w:t>7</w:t>
        </w:r>
        <w:r>
          <w:rPr>
            <w:noProof/>
            <w:webHidden/>
          </w:rPr>
          <w:fldChar w:fldCharType="end"/>
        </w:r>
      </w:hyperlink>
    </w:p>
    <w:p w14:paraId="20F53470" w14:textId="37D874FD" w:rsidR="006A1948" w:rsidRPr="005D2F08" w:rsidRDefault="00656A70" w:rsidP="0086731D">
      <w:pPr>
        <w:pStyle w:val="GS1Body"/>
      </w:pPr>
      <w:r>
        <w:rPr>
          <w:b/>
          <w:noProof/>
          <w:color w:val="002C6C"/>
          <w:sz w:val="20"/>
          <w:szCs w:val="20"/>
        </w:rPr>
        <w:fldChar w:fldCharType="end"/>
      </w:r>
    </w:p>
    <w:p w14:paraId="20F53471" w14:textId="77777777" w:rsidR="00935E07" w:rsidRPr="005D2F08" w:rsidRDefault="00935E07" w:rsidP="001427EA">
      <w:pPr>
        <w:pStyle w:val="Titolo1"/>
        <w:pageBreakBefore/>
      </w:pPr>
      <w:bookmarkStart w:id="1" w:name="_Ref414876132"/>
      <w:bookmarkStart w:id="2" w:name="_Ref414876154"/>
      <w:bookmarkStart w:id="3" w:name="_Toc98859944"/>
      <w:r w:rsidRPr="005D2F08">
        <w:lastRenderedPageBreak/>
        <w:t>Introduction</w:t>
      </w:r>
      <w:bookmarkEnd w:id="3"/>
    </w:p>
    <w:bookmarkEnd w:id="0"/>
    <w:bookmarkEnd w:id="1"/>
    <w:bookmarkEnd w:id="2"/>
    <w:p w14:paraId="20F53472" w14:textId="6C509266" w:rsidR="00510B20" w:rsidRPr="005D2F08" w:rsidRDefault="00510B20" w:rsidP="00510B20">
      <w:pPr>
        <w:pStyle w:val="GS1Body"/>
        <w:rPr>
          <w:sz w:val="20"/>
        </w:rPr>
      </w:pPr>
      <w:r w:rsidRPr="005D2F08">
        <w:rPr>
          <w:sz w:val="20"/>
        </w:rPr>
        <w:t>This document will be used to coordinate all design decisions be made as part of GS1 XML 3.</w:t>
      </w:r>
      <w:r w:rsidR="00572280">
        <w:rPr>
          <w:sz w:val="20"/>
        </w:rPr>
        <w:t>5</w:t>
      </w:r>
      <w:r w:rsidR="00C95587">
        <w:rPr>
          <w:sz w:val="20"/>
        </w:rPr>
        <w:t>.1</w:t>
      </w:r>
      <w:r w:rsidRPr="005D2F08">
        <w:rPr>
          <w:sz w:val="20"/>
        </w:rPr>
        <w:t xml:space="preserve"> EDI release.</w:t>
      </w:r>
    </w:p>
    <w:p w14:paraId="20F53473" w14:textId="2C10AFAA" w:rsidR="00510B20" w:rsidRPr="005D2F08" w:rsidRDefault="00C95587" w:rsidP="00510B20">
      <w:pPr>
        <w:pStyle w:val="GS1Body"/>
        <w:rPr>
          <w:sz w:val="20"/>
        </w:rPr>
      </w:pPr>
      <w:r>
        <w:rPr>
          <w:sz w:val="20"/>
        </w:rPr>
        <w:t xml:space="preserve">This is </w:t>
      </w:r>
      <w:proofErr w:type="gramStart"/>
      <w:r>
        <w:rPr>
          <w:sz w:val="20"/>
        </w:rPr>
        <w:t>a</w:t>
      </w:r>
      <w:r w:rsidR="00774B40">
        <w:rPr>
          <w:sz w:val="20"/>
        </w:rPr>
        <w:t xml:space="preserve">n </w:t>
      </w:r>
      <w:r>
        <w:rPr>
          <w:sz w:val="20"/>
        </w:rPr>
        <w:t>errata</w:t>
      </w:r>
      <w:proofErr w:type="gramEnd"/>
      <w:r>
        <w:rPr>
          <w:sz w:val="20"/>
        </w:rPr>
        <w:t xml:space="preserve"> fix </w:t>
      </w:r>
      <w:r w:rsidR="00774B40">
        <w:rPr>
          <w:sz w:val="20"/>
        </w:rPr>
        <w:t>minor release</w:t>
      </w:r>
      <w:r>
        <w:rPr>
          <w:sz w:val="20"/>
        </w:rPr>
        <w:t xml:space="preserve"> and t</w:t>
      </w:r>
      <w:r w:rsidR="00EF277C" w:rsidRPr="005D2F08">
        <w:rPr>
          <w:sz w:val="20"/>
        </w:rPr>
        <w:t xml:space="preserve">he document contains </w:t>
      </w:r>
      <w:r>
        <w:rPr>
          <w:sz w:val="20"/>
        </w:rPr>
        <w:t>the list of</w:t>
      </w:r>
      <w:r w:rsidR="00774B40">
        <w:rPr>
          <w:sz w:val="20"/>
        </w:rPr>
        <w:t>:</w:t>
      </w:r>
    </w:p>
    <w:p w14:paraId="20F53474" w14:textId="1D842D48" w:rsidR="00510B20" w:rsidRPr="005D2F08" w:rsidRDefault="00C95587" w:rsidP="00510B20">
      <w:pPr>
        <w:pStyle w:val="GS1Bullet1"/>
        <w:rPr>
          <w:rFonts w:ascii="Verdana" w:hAnsi="Verdana"/>
          <w:sz w:val="20"/>
        </w:rPr>
      </w:pPr>
      <w:r>
        <w:rPr>
          <w:rFonts w:ascii="Verdana" w:hAnsi="Verdana"/>
          <w:sz w:val="20"/>
        </w:rPr>
        <w:t>W</w:t>
      </w:r>
      <w:r w:rsidR="00774B40">
        <w:rPr>
          <w:rFonts w:ascii="Verdana" w:hAnsi="Verdana"/>
          <w:sz w:val="20"/>
        </w:rPr>
        <w:t>ork requests originating the changes</w:t>
      </w:r>
    </w:p>
    <w:p w14:paraId="20F53475" w14:textId="447553F0" w:rsidR="00510B20" w:rsidRPr="005D2F08" w:rsidRDefault="00774B40" w:rsidP="00510B20">
      <w:pPr>
        <w:pStyle w:val="GS1Bullet1"/>
        <w:rPr>
          <w:rFonts w:ascii="Verdana" w:hAnsi="Verdana"/>
          <w:sz w:val="20"/>
        </w:rPr>
      </w:pPr>
      <w:r>
        <w:rPr>
          <w:rFonts w:ascii="Verdana" w:hAnsi="Verdana"/>
          <w:sz w:val="20"/>
        </w:rPr>
        <w:t>C</w:t>
      </w:r>
      <w:r w:rsidR="00510B20" w:rsidRPr="005D2F08">
        <w:rPr>
          <w:rFonts w:ascii="Verdana" w:hAnsi="Verdana"/>
          <w:sz w:val="20"/>
        </w:rPr>
        <w:t>hang</w:t>
      </w:r>
      <w:r w:rsidR="00EF277C" w:rsidRPr="005D2F08">
        <w:rPr>
          <w:rFonts w:ascii="Verdana" w:hAnsi="Verdana"/>
          <w:sz w:val="20"/>
        </w:rPr>
        <w:t>es to GS1 XML 3.</w:t>
      </w:r>
      <w:r w:rsidR="00572280">
        <w:rPr>
          <w:rFonts w:ascii="Verdana" w:hAnsi="Verdana"/>
          <w:sz w:val="20"/>
        </w:rPr>
        <w:t>5</w:t>
      </w:r>
      <w:r w:rsidR="00EF277C" w:rsidRPr="005D2F08">
        <w:rPr>
          <w:rFonts w:ascii="Verdana" w:hAnsi="Verdana"/>
          <w:sz w:val="20"/>
        </w:rPr>
        <w:t xml:space="preserve"> BMS documents</w:t>
      </w:r>
    </w:p>
    <w:p w14:paraId="20F53476" w14:textId="4F60DB7C" w:rsidR="00935E07" w:rsidRDefault="00510B20" w:rsidP="00510B20">
      <w:pPr>
        <w:pStyle w:val="GS1Body"/>
        <w:rPr>
          <w:sz w:val="20"/>
        </w:rPr>
      </w:pPr>
      <w:r w:rsidRPr="005D2F08">
        <w:rPr>
          <w:sz w:val="20"/>
        </w:rPr>
        <w:t xml:space="preserve">This document is not a formal deliverable, so will not go through </w:t>
      </w:r>
      <w:r w:rsidR="00774B40">
        <w:rPr>
          <w:sz w:val="20"/>
        </w:rPr>
        <w:t xml:space="preserve">any </w:t>
      </w:r>
      <w:r w:rsidRPr="005D2F08">
        <w:rPr>
          <w:sz w:val="20"/>
        </w:rPr>
        <w:t xml:space="preserve">community review </w:t>
      </w:r>
      <w:r w:rsidR="00774B40">
        <w:rPr>
          <w:sz w:val="20"/>
        </w:rPr>
        <w:t>or</w:t>
      </w:r>
      <w:r w:rsidRPr="005D2F08">
        <w:rPr>
          <w:sz w:val="20"/>
        </w:rPr>
        <w:t xml:space="preserve"> </w:t>
      </w:r>
      <w:proofErr w:type="spellStart"/>
      <w:r w:rsidRPr="005D2F08">
        <w:rPr>
          <w:sz w:val="20"/>
        </w:rPr>
        <w:t>eBallot</w:t>
      </w:r>
      <w:proofErr w:type="spellEnd"/>
      <w:r w:rsidRPr="005D2F08">
        <w:rPr>
          <w:sz w:val="20"/>
        </w:rPr>
        <w:t xml:space="preserve">. Its main purpose is to support the coordinated internal review process in the EDI SMG. The resulting updated BMS documents are the deliverables that will undergo community review and </w:t>
      </w:r>
      <w:proofErr w:type="spellStart"/>
      <w:r w:rsidRPr="005D2F08">
        <w:rPr>
          <w:sz w:val="20"/>
        </w:rPr>
        <w:t>eBallot</w:t>
      </w:r>
      <w:proofErr w:type="spellEnd"/>
      <w:r w:rsidRPr="005D2F08">
        <w:rPr>
          <w:sz w:val="20"/>
        </w:rPr>
        <w:t>.</w:t>
      </w:r>
    </w:p>
    <w:p w14:paraId="20F53478" w14:textId="519C3091" w:rsidR="00E57F33" w:rsidRPr="005D2F08" w:rsidRDefault="00774B40" w:rsidP="00E57F33">
      <w:pPr>
        <w:pStyle w:val="Titolo1"/>
      </w:pPr>
      <w:bookmarkStart w:id="4" w:name="_Toc395176433"/>
      <w:bookmarkStart w:id="5" w:name="_Toc98859945"/>
      <w:r>
        <w:t>Work request</w:t>
      </w:r>
      <w:r w:rsidR="00E57F33" w:rsidRPr="005D2F08">
        <w:t xml:space="preserve"> &amp; Impact Analysis</w:t>
      </w:r>
      <w:bookmarkEnd w:id="4"/>
      <w:bookmarkEnd w:id="5"/>
    </w:p>
    <w:p w14:paraId="20F53479" w14:textId="77777777" w:rsidR="00E57F33" w:rsidRPr="005D2F08" w:rsidRDefault="00E57F33" w:rsidP="00E57F33">
      <w:pPr>
        <w:pStyle w:val="GS1CaptionTable"/>
        <w:rPr>
          <w:sz w:val="20"/>
        </w:rPr>
      </w:pPr>
    </w:p>
    <w:tbl>
      <w:tblPr>
        <w:tblStyle w:val="GS1Table"/>
        <w:tblW w:w="12044" w:type="dxa"/>
        <w:tblLayout w:type="fixed"/>
        <w:tblLook w:val="04A0" w:firstRow="1" w:lastRow="0" w:firstColumn="1" w:lastColumn="0" w:noHBand="0" w:noVBand="1"/>
      </w:tblPr>
      <w:tblGrid>
        <w:gridCol w:w="1165"/>
        <w:gridCol w:w="7052"/>
        <w:gridCol w:w="3827"/>
      </w:tblGrid>
      <w:tr w:rsidR="00C81E2F" w:rsidRPr="005D2F08" w14:paraId="20F5347D" w14:textId="77777777" w:rsidTr="00405B3A">
        <w:trPr>
          <w:cnfStyle w:val="100000000000" w:firstRow="1" w:lastRow="0" w:firstColumn="0" w:lastColumn="0" w:oddVBand="0" w:evenVBand="0" w:oddHBand="0" w:evenHBand="0" w:firstRowFirstColumn="0" w:firstRowLastColumn="0" w:lastRowFirstColumn="0" w:lastRowLastColumn="0"/>
          <w:cantSplit w:val="0"/>
        </w:trPr>
        <w:tc>
          <w:tcPr>
            <w:tcW w:w="1165" w:type="dxa"/>
          </w:tcPr>
          <w:p w14:paraId="20F5347A" w14:textId="77777777" w:rsidR="00C81E2F" w:rsidRPr="005D2F08" w:rsidRDefault="00C81E2F" w:rsidP="00DE30CA">
            <w:pPr>
              <w:pStyle w:val="GS1TableHeading"/>
              <w:rPr>
                <w:sz w:val="18"/>
                <w:szCs w:val="18"/>
              </w:rPr>
            </w:pPr>
            <w:r w:rsidRPr="005D2F08">
              <w:rPr>
                <w:sz w:val="18"/>
                <w:szCs w:val="18"/>
              </w:rPr>
              <w:t>WR#</w:t>
            </w:r>
          </w:p>
        </w:tc>
        <w:tc>
          <w:tcPr>
            <w:tcW w:w="7052" w:type="dxa"/>
          </w:tcPr>
          <w:p w14:paraId="20F5347B" w14:textId="77777777" w:rsidR="00C81E2F" w:rsidRPr="005D2F08" w:rsidRDefault="00C81E2F" w:rsidP="00DE30CA">
            <w:pPr>
              <w:pStyle w:val="GS1TableText"/>
              <w:rPr>
                <w:sz w:val="18"/>
                <w:szCs w:val="18"/>
              </w:rPr>
            </w:pPr>
            <w:r w:rsidRPr="005D2F08">
              <w:rPr>
                <w:sz w:val="18"/>
                <w:szCs w:val="18"/>
              </w:rPr>
              <w:t>Requirement</w:t>
            </w:r>
          </w:p>
        </w:tc>
        <w:tc>
          <w:tcPr>
            <w:tcW w:w="3827" w:type="dxa"/>
          </w:tcPr>
          <w:p w14:paraId="20F5347C" w14:textId="77777777" w:rsidR="00C81E2F" w:rsidRPr="005D2F08" w:rsidRDefault="00C81E2F" w:rsidP="00DE30CA">
            <w:pPr>
              <w:pStyle w:val="GS1TableText"/>
              <w:rPr>
                <w:sz w:val="18"/>
                <w:szCs w:val="18"/>
              </w:rPr>
            </w:pPr>
            <w:r w:rsidRPr="005D2F08">
              <w:rPr>
                <w:sz w:val="18"/>
                <w:szCs w:val="18"/>
              </w:rPr>
              <w:t>Impacted BMS</w:t>
            </w:r>
          </w:p>
        </w:tc>
      </w:tr>
      <w:tr w:rsidR="00C81E2F" w:rsidRPr="00D64411" w14:paraId="20F5348E" w14:textId="77777777" w:rsidTr="00405B3A">
        <w:trPr>
          <w:cantSplit w:val="0"/>
        </w:trPr>
        <w:tc>
          <w:tcPr>
            <w:tcW w:w="1165" w:type="dxa"/>
            <w:shd w:val="clear" w:color="auto" w:fill="auto"/>
          </w:tcPr>
          <w:p w14:paraId="728455D8" w14:textId="77777777" w:rsidR="00B60CDA" w:rsidRDefault="00572280" w:rsidP="00DE30CA">
            <w:pPr>
              <w:pStyle w:val="GS1TableText"/>
              <w:rPr>
                <w:b/>
                <w:sz w:val="18"/>
                <w:szCs w:val="18"/>
              </w:rPr>
            </w:pPr>
            <w:r w:rsidRPr="00572280">
              <w:rPr>
                <w:b/>
                <w:sz w:val="18"/>
                <w:szCs w:val="18"/>
              </w:rPr>
              <w:t>2</w:t>
            </w:r>
            <w:r w:rsidR="00774B40">
              <w:rPr>
                <w:b/>
                <w:sz w:val="18"/>
                <w:szCs w:val="18"/>
              </w:rPr>
              <w:t>1</w:t>
            </w:r>
            <w:r w:rsidRPr="00572280">
              <w:rPr>
                <w:b/>
                <w:sz w:val="18"/>
                <w:szCs w:val="18"/>
              </w:rPr>
              <w:t>-</w:t>
            </w:r>
            <w:r w:rsidR="00774B40">
              <w:rPr>
                <w:b/>
                <w:sz w:val="18"/>
                <w:szCs w:val="18"/>
              </w:rPr>
              <w:t>445</w:t>
            </w:r>
          </w:p>
          <w:p w14:paraId="20F5347F" w14:textId="152F6ED3" w:rsidR="00774B40" w:rsidRPr="00432FBC" w:rsidRDefault="00774B40" w:rsidP="00DE30CA">
            <w:pPr>
              <w:pStyle w:val="GS1TableText"/>
              <w:rPr>
                <w:b/>
                <w:sz w:val="18"/>
                <w:szCs w:val="18"/>
              </w:rPr>
            </w:pPr>
            <w:r>
              <w:rPr>
                <w:b/>
                <w:sz w:val="18"/>
                <w:szCs w:val="18"/>
              </w:rPr>
              <w:t>GS1 UK</w:t>
            </w:r>
          </w:p>
        </w:tc>
        <w:tc>
          <w:tcPr>
            <w:tcW w:w="7052" w:type="dxa"/>
            <w:shd w:val="clear" w:color="auto" w:fill="auto"/>
          </w:tcPr>
          <w:p w14:paraId="20F53488" w14:textId="0E555622" w:rsidR="00572280" w:rsidRPr="00432FBC" w:rsidRDefault="00774B40" w:rsidP="00D64411">
            <w:pPr>
              <w:pStyle w:val="GS1List1"/>
              <w:numPr>
                <w:ilvl w:val="0"/>
                <w:numId w:val="0"/>
              </w:numPr>
              <w:ind w:left="270"/>
            </w:pPr>
            <w:r>
              <w:t>Inconsistencies in the 3.5 structure and some typos to be fixed</w:t>
            </w:r>
          </w:p>
        </w:tc>
        <w:tc>
          <w:tcPr>
            <w:tcW w:w="3827" w:type="dxa"/>
            <w:shd w:val="clear" w:color="auto" w:fill="auto"/>
          </w:tcPr>
          <w:p w14:paraId="20F5348D" w14:textId="34999DCF" w:rsidR="00C81E2F" w:rsidRPr="00D64411" w:rsidRDefault="00774B40" w:rsidP="00572280">
            <w:pPr>
              <w:pStyle w:val="GS1TableText"/>
              <w:rPr>
                <w:sz w:val="18"/>
                <w:szCs w:val="18"/>
                <w:lang w:val="en-US"/>
              </w:rPr>
            </w:pPr>
            <w:r w:rsidRPr="00D64411">
              <w:rPr>
                <w:b/>
                <w:sz w:val="18"/>
                <w:szCs w:val="18"/>
                <w:lang w:val="en-US"/>
              </w:rPr>
              <w:t>Order</w:t>
            </w:r>
            <w:r w:rsidRPr="00D64411">
              <w:rPr>
                <w:b/>
                <w:sz w:val="18"/>
                <w:szCs w:val="18"/>
                <w:lang w:val="en-US"/>
              </w:rPr>
              <w:t xml:space="preserve">, </w:t>
            </w:r>
            <w:r w:rsidRPr="00D64411">
              <w:rPr>
                <w:b/>
                <w:sz w:val="18"/>
                <w:szCs w:val="18"/>
                <w:lang w:val="en-US"/>
              </w:rPr>
              <w:t>Order Response</w:t>
            </w:r>
            <w:r w:rsidRPr="00D64411">
              <w:rPr>
                <w:b/>
                <w:sz w:val="18"/>
                <w:szCs w:val="18"/>
                <w:lang w:val="en-US"/>
              </w:rPr>
              <w:t xml:space="preserve">, </w:t>
            </w:r>
            <w:proofErr w:type="spellStart"/>
            <w:r w:rsidRPr="00D64411">
              <w:rPr>
                <w:b/>
                <w:sz w:val="18"/>
                <w:szCs w:val="18"/>
                <w:lang w:val="en-US"/>
              </w:rPr>
              <w:t>Despatch</w:t>
            </w:r>
            <w:proofErr w:type="spellEnd"/>
            <w:r w:rsidRPr="00D64411">
              <w:rPr>
                <w:b/>
                <w:sz w:val="18"/>
                <w:szCs w:val="18"/>
                <w:lang w:val="en-US"/>
              </w:rPr>
              <w:t xml:space="preserve"> Advice, Invoice, </w:t>
            </w:r>
            <w:r w:rsidR="00D64411" w:rsidRPr="00D64411">
              <w:rPr>
                <w:b/>
                <w:sz w:val="18"/>
                <w:szCs w:val="18"/>
                <w:lang w:val="en-US"/>
              </w:rPr>
              <w:t>Se</w:t>
            </w:r>
            <w:r w:rsidR="00D64411">
              <w:rPr>
                <w:b/>
                <w:sz w:val="18"/>
                <w:szCs w:val="18"/>
                <w:lang w:val="en-US"/>
              </w:rPr>
              <w:t>ttlement</w:t>
            </w:r>
          </w:p>
        </w:tc>
      </w:tr>
      <w:tr w:rsidR="00B70612" w:rsidRPr="005D2F08" w14:paraId="20F53496" w14:textId="77777777" w:rsidTr="00B05F7F">
        <w:trPr>
          <w:cantSplit w:val="0"/>
        </w:trPr>
        <w:tc>
          <w:tcPr>
            <w:tcW w:w="1165" w:type="dxa"/>
            <w:shd w:val="clear" w:color="auto" w:fill="auto"/>
          </w:tcPr>
          <w:p w14:paraId="20F5348F" w14:textId="42099FC8" w:rsidR="00B70612" w:rsidRDefault="00572280" w:rsidP="00256D4F">
            <w:pPr>
              <w:pStyle w:val="GS1TableText"/>
              <w:rPr>
                <w:b/>
                <w:sz w:val="18"/>
                <w:szCs w:val="18"/>
              </w:rPr>
            </w:pPr>
            <w:r>
              <w:rPr>
                <w:b/>
                <w:sz w:val="18"/>
                <w:szCs w:val="18"/>
              </w:rPr>
              <w:t>2</w:t>
            </w:r>
            <w:r w:rsidR="00774B40">
              <w:rPr>
                <w:b/>
                <w:sz w:val="18"/>
                <w:szCs w:val="18"/>
              </w:rPr>
              <w:t>2</w:t>
            </w:r>
            <w:r>
              <w:rPr>
                <w:b/>
                <w:sz w:val="18"/>
                <w:szCs w:val="18"/>
              </w:rPr>
              <w:t>-</w:t>
            </w:r>
            <w:r w:rsidR="00774B40">
              <w:rPr>
                <w:b/>
                <w:sz w:val="18"/>
                <w:szCs w:val="18"/>
              </w:rPr>
              <w:t>130</w:t>
            </w:r>
          </w:p>
          <w:p w14:paraId="20F53490" w14:textId="471A86C4" w:rsidR="006712C5" w:rsidRPr="008E685B" w:rsidRDefault="006712C5" w:rsidP="00256D4F">
            <w:pPr>
              <w:pStyle w:val="GS1TableText"/>
              <w:rPr>
                <w:b/>
                <w:sz w:val="18"/>
                <w:szCs w:val="18"/>
              </w:rPr>
            </w:pPr>
            <w:r>
              <w:rPr>
                <w:b/>
                <w:sz w:val="18"/>
                <w:szCs w:val="18"/>
              </w:rPr>
              <w:t xml:space="preserve">GS1 </w:t>
            </w:r>
            <w:r w:rsidR="00774B40">
              <w:rPr>
                <w:b/>
                <w:sz w:val="18"/>
                <w:szCs w:val="18"/>
              </w:rPr>
              <w:t>GO</w:t>
            </w:r>
          </w:p>
          <w:p w14:paraId="20F53491" w14:textId="77777777" w:rsidR="00BC21AC" w:rsidRPr="008E685B" w:rsidRDefault="00BC21AC" w:rsidP="00256D4F">
            <w:pPr>
              <w:pStyle w:val="GS1TableText"/>
              <w:rPr>
                <w:b/>
                <w:sz w:val="18"/>
                <w:szCs w:val="18"/>
              </w:rPr>
            </w:pPr>
          </w:p>
        </w:tc>
        <w:tc>
          <w:tcPr>
            <w:tcW w:w="7052" w:type="dxa"/>
            <w:shd w:val="clear" w:color="auto" w:fill="auto"/>
          </w:tcPr>
          <w:p w14:paraId="20F53493" w14:textId="7F25F3E4" w:rsidR="00B70612" w:rsidRPr="008E685B" w:rsidRDefault="00774B40" w:rsidP="00D64411">
            <w:pPr>
              <w:pStyle w:val="GS1List1"/>
              <w:numPr>
                <w:ilvl w:val="0"/>
                <w:numId w:val="0"/>
              </w:numPr>
              <w:ind w:left="250"/>
            </w:pPr>
            <w:r>
              <w:t>Duplication of data in the Order message</w:t>
            </w:r>
          </w:p>
        </w:tc>
        <w:tc>
          <w:tcPr>
            <w:tcW w:w="3827" w:type="dxa"/>
            <w:shd w:val="clear" w:color="auto" w:fill="auto"/>
          </w:tcPr>
          <w:p w14:paraId="20F53495" w14:textId="6E0A807D" w:rsidR="00B70612" w:rsidRPr="005D2F08" w:rsidRDefault="00572280" w:rsidP="00DE30CA">
            <w:pPr>
              <w:pStyle w:val="GS1TableText"/>
              <w:rPr>
                <w:sz w:val="18"/>
                <w:szCs w:val="18"/>
              </w:rPr>
            </w:pPr>
            <w:r>
              <w:rPr>
                <w:b/>
                <w:sz w:val="18"/>
                <w:szCs w:val="18"/>
              </w:rPr>
              <w:t>Order</w:t>
            </w:r>
            <w:r w:rsidR="0016422E">
              <w:rPr>
                <w:b/>
                <w:sz w:val="18"/>
                <w:szCs w:val="18"/>
              </w:rPr>
              <w:t xml:space="preserve"> </w:t>
            </w:r>
          </w:p>
        </w:tc>
      </w:tr>
    </w:tbl>
    <w:p w14:paraId="20F53522" w14:textId="4A665DBA" w:rsidR="00247AFF" w:rsidRPr="005D2F08" w:rsidRDefault="00D64411" w:rsidP="00247AFF">
      <w:pPr>
        <w:pStyle w:val="Titolo1"/>
        <w:rPr>
          <w:szCs w:val="28"/>
        </w:rPr>
      </w:pPr>
      <w:bookmarkStart w:id="6" w:name="_Toc395176435"/>
      <w:bookmarkStart w:id="7" w:name="_Toc98859946"/>
      <w:r>
        <w:t>Errata fixes applied</w:t>
      </w:r>
      <w:r w:rsidR="00247AFF" w:rsidRPr="005D2F08">
        <w:t xml:space="preserve"> to GS1 XML 3.</w:t>
      </w:r>
      <w:bookmarkEnd w:id="6"/>
      <w:r w:rsidR="00806021">
        <w:t>5</w:t>
      </w:r>
      <w:r w:rsidR="00774B40">
        <w:t>.1</w:t>
      </w:r>
      <w:bookmarkEnd w:id="7"/>
    </w:p>
    <w:p w14:paraId="20F536DB" w14:textId="635811E8" w:rsidR="008247EF" w:rsidRPr="005D2F08" w:rsidRDefault="008247EF" w:rsidP="00E06C74">
      <w:pPr>
        <w:pStyle w:val="Titolo2"/>
        <w:ind w:left="900"/>
      </w:pPr>
      <w:bookmarkStart w:id="8" w:name="_Toc98859947"/>
      <w:r w:rsidRPr="005D2F08">
        <w:t>BMS Despatch Advice</w:t>
      </w:r>
      <w:bookmarkEnd w:id="8"/>
    </w:p>
    <w:p w14:paraId="20F536DC" w14:textId="77777777" w:rsidR="008247EF" w:rsidRPr="005D2F08" w:rsidRDefault="008247EF" w:rsidP="00F21235">
      <w:pPr>
        <w:pStyle w:val="Titolo3"/>
        <w:ind w:left="900" w:hanging="900"/>
      </w:pPr>
      <w:bookmarkStart w:id="9" w:name="_Overview_2"/>
      <w:bookmarkStart w:id="10" w:name="_Toc98859948"/>
      <w:bookmarkEnd w:id="9"/>
      <w:r w:rsidRPr="005D2F08">
        <w:t>Overview</w:t>
      </w:r>
      <w:bookmarkEnd w:id="10"/>
    </w:p>
    <w:tbl>
      <w:tblPr>
        <w:tblStyle w:val="GS1Table"/>
        <w:tblW w:w="0" w:type="auto"/>
        <w:tblLook w:val="04A0" w:firstRow="1" w:lastRow="0" w:firstColumn="1" w:lastColumn="0" w:noHBand="0" w:noVBand="1"/>
      </w:tblPr>
      <w:tblGrid>
        <w:gridCol w:w="1076"/>
        <w:gridCol w:w="9030"/>
      </w:tblGrid>
      <w:tr w:rsidR="008247EF" w:rsidRPr="005D2F08" w14:paraId="20F536DF" w14:textId="77777777" w:rsidTr="006B0B4E">
        <w:trPr>
          <w:cnfStyle w:val="100000000000" w:firstRow="1" w:lastRow="0" w:firstColumn="0" w:lastColumn="0" w:oddVBand="0" w:evenVBand="0" w:oddHBand="0" w:evenHBand="0" w:firstRowFirstColumn="0" w:firstRowLastColumn="0" w:lastRowFirstColumn="0" w:lastRowLastColumn="0"/>
        </w:trPr>
        <w:tc>
          <w:tcPr>
            <w:tcW w:w="1076" w:type="dxa"/>
          </w:tcPr>
          <w:p w14:paraId="20F536DD" w14:textId="77777777" w:rsidR="008247EF" w:rsidRPr="005D2F08" w:rsidRDefault="008247EF" w:rsidP="00BC40DB">
            <w:pPr>
              <w:pStyle w:val="GS1TableHeading"/>
              <w:rPr>
                <w:sz w:val="18"/>
              </w:rPr>
            </w:pPr>
            <w:r w:rsidRPr="005D2F08">
              <w:rPr>
                <w:sz w:val="18"/>
              </w:rPr>
              <w:t>WR#</w:t>
            </w:r>
          </w:p>
        </w:tc>
        <w:tc>
          <w:tcPr>
            <w:tcW w:w="9030" w:type="dxa"/>
          </w:tcPr>
          <w:p w14:paraId="20F536DE" w14:textId="77777777" w:rsidR="008247EF" w:rsidRPr="005D2F08" w:rsidRDefault="008247EF" w:rsidP="00BC40DB">
            <w:pPr>
              <w:pStyle w:val="GS1TableHeading"/>
              <w:rPr>
                <w:sz w:val="18"/>
              </w:rPr>
            </w:pPr>
            <w:r w:rsidRPr="005D2F08">
              <w:rPr>
                <w:sz w:val="18"/>
              </w:rPr>
              <w:t>Change</w:t>
            </w:r>
          </w:p>
        </w:tc>
      </w:tr>
      <w:tr w:rsidR="004D3E7C" w:rsidRPr="004D3E7C" w14:paraId="20F536E3" w14:textId="77777777" w:rsidTr="006B0B4E">
        <w:trPr>
          <w:trHeight w:val="656"/>
        </w:trPr>
        <w:tc>
          <w:tcPr>
            <w:tcW w:w="1076" w:type="dxa"/>
          </w:tcPr>
          <w:p w14:paraId="5F5AA809" w14:textId="08B0D570" w:rsidR="004D3E7C" w:rsidRDefault="000614A2" w:rsidP="004D3E7C">
            <w:pPr>
              <w:pStyle w:val="GS1TableText"/>
              <w:rPr>
                <w:b/>
                <w:sz w:val="18"/>
                <w:szCs w:val="18"/>
              </w:rPr>
            </w:pPr>
            <w:r>
              <w:rPr>
                <w:b/>
                <w:sz w:val="18"/>
                <w:szCs w:val="18"/>
              </w:rPr>
              <w:t>2</w:t>
            </w:r>
            <w:r w:rsidR="005E75C2">
              <w:rPr>
                <w:b/>
                <w:sz w:val="18"/>
                <w:szCs w:val="18"/>
              </w:rPr>
              <w:t>1</w:t>
            </w:r>
            <w:r w:rsidR="004D3E7C" w:rsidRPr="004D3E7C">
              <w:rPr>
                <w:b/>
                <w:sz w:val="18"/>
                <w:szCs w:val="18"/>
              </w:rPr>
              <w:t>-</w:t>
            </w:r>
            <w:r w:rsidR="005E75C2">
              <w:rPr>
                <w:b/>
                <w:sz w:val="18"/>
                <w:szCs w:val="18"/>
              </w:rPr>
              <w:t>445</w:t>
            </w:r>
          </w:p>
          <w:p w14:paraId="20F536E0" w14:textId="23554FBD" w:rsidR="006B0B4E" w:rsidRPr="004D3E7C" w:rsidRDefault="006B0B4E" w:rsidP="004D3E7C">
            <w:pPr>
              <w:pStyle w:val="GS1TableText"/>
              <w:rPr>
                <w:b/>
                <w:sz w:val="18"/>
                <w:szCs w:val="18"/>
              </w:rPr>
            </w:pPr>
            <w:r>
              <w:rPr>
                <w:b/>
                <w:sz w:val="18"/>
                <w:szCs w:val="18"/>
              </w:rPr>
              <w:t xml:space="preserve">GS1 </w:t>
            </w:r>
            <w:r w:rsidR="005E75C2">
              <w:rPr>
                <w:b/>
                <w:sz w:val="18"/>
                <w:szCs w:val="18"/>
              </w:rPr>
              <w:t>UK</w:t>
            </w:r>
          </w:p>
        </w:tc>
        <w:tc>
          <w:tcPr>
            <w:tcW w:w="9030" w:type="dxa"/>
          </w:tcPr>
          <w:p w14:paraId="20F536E2" w14:textId="4923DBF9" w:rsidR="004D3E7C" w:rsidRPr="004136F7" w:rsidRDefault="005E75C2" w:rsidP="004136F7">
            <w:pPr>
              <w:pStyle w:val="GS1Bullet3"/>
              <w:numPr>
                <w:ilvl w:val="0"/>
                <w:numId w:val="0"/>
              </w:numPr>
              <w:tabs>
                <w:tab w:val="clear" w:pos="1930"/>
              </w:tabs>
            </w:pPr>
            <w:r>
              <w:t>Sequence of class / attribute modified to be consistent with 3.4.1</w:t>
            </w:r>
          </w:p>
        </w:tc>
      </w:tr>
    </w:tbl>
    <w:p w14:paraId="20F5371E" w14:textId="77777777" w:rsidR="00375EAE" w:rsidRDefault="00375EAE" w:rsidP="00375EAE">
      <w:pPr>
        <w:pStyle w:val="GS1Body"/>
      </w:pPr>
      <w:bookmarkStart w:id="11" w:name="_DespatchAdvice"/>
      <w:bookmarkEnd w:id="11"/>
    </w:p>
    <w:p w14:paraId="20F5371F" w14:textId="77777777" w:rsidR="00375EAE" w:rsidRDefault="00375EAE" w:rsidP="00375EAE">
      <w:pPr>
        <w:pStyle w:val="GS1Body"/>
      </w:pPr>
    </w:p>
    <w:p w14:paraId="20F53720" w14:textId="77777777" w:rsidR="00375EAE" w:rsidRDefault="00375EAE" w:rsidP="00375EAE">
      <w:pPr>
        <w:pStyle w:val="GS1Body"/>
      </w:pPr>
    </w:p>
    <w:p w14:paraId="20F53721" w14:textId="77777777" w:rsidR="00375EAE" w:rsidRDefault="00375EAE" w:rsidP="00375EAE">
      <w:pPr>
        <w:pStyle w:val="GS1Body"/>
      </w:pPr>
    </w:p>
    <w:p w14:paraId="20F53722" w14:textId="77777777" w:rsidR="00375EAE" w:rsidRDefault="00375EAE" w:rsidP="00375EAE">
      <w:pPr>
        <w:pStyle w:val="GS1Body"/>
      </w:pPr>
    </w:p>
    <w:p w14:paraId="20F537B6" w14:textId="3AF2D1D3" w:rsidR="005846FB" w:rsidRPr="005D2F08" w:rsidRDefault="005846FB" w:rsidP="005846FB">
      <w:pPr>
        <w:pStyle w:val="Titolo2"/>
        <w:ind w:left="900"/>
        <w:jc w:val="both"/>
      </w:pPr>
      <w:bookmarkStart w:id="12" w:name="_DespatchAdvice_1"/>
      <w:bookmarkStart w:id="13" w:name="_Toc98859949"/>
      <w:bookmarkEnd w:id="12"/>
      <w:r w:rsidRPr="005D2F08">
        <w:t xml:space="preserve">BMS </w:t>
      </w:r>
      <w:r>
        <w:t>Order</w:t>
      </w:r>
      <w:bookmarkEnd w:id="13"/>
    </w:p>
    <w:p w14:paraId="20F537B7" w14:textId="77777777" w:rsidR="005846FB" w:rsidRPr="005D2F08" w:rsidRDefault="005846FB" w:rsidP="005846FB">
      <w:pPr>
        <w:pStyle w:val="Titolo3"/>
        <w:ind w:left="900"/>
      </w:pPr>
      <w:bookmarkStart w:id="14" w:name="_Overview_1"/>
      <w:bookmarkStart w:id="15" w:name="_Toc98859950"/>
      <w:bookmarkEnd w:id="14"/>
      <w:r w:rsidRPr="005D2F08">
        <w:t>Overview</w:t>
      </w:r>
      <w:bookmarkEnd w:id="15"/>
    </w:p>
    <w:tbl>
      <w:tblPr>
        <w:tblStyle w:val="GS1Table"/>
        <w:tblW w:w="0" w:type="auto"/>
        <w:tblLook w:val="04A0" w:firstRow="1" w:lastRow="0" w:firstColumn="1" w:lastColumn="0" w:noHBand="0" w:noVBand="1"/>
      </w:tblPr>
      <w:tblGrid>
        <w:gridCol w:w="1014"/>
        <w:gridCol w:w="9030"/>
      </w:tblGrid>
      <w:tr w:rsidR="005846FB" w:rsidRPr="005D2F08" w14:paraId="20F537BA" w14:textId="77777777" w:rsidTr="0015398D">
        <w:trPr>
          <w:cnfStyle w:val="100000000000" w:firstRow="1" w:lastRow="0" w:firstColumn="0" w:lastColumn="0" w:oddVBand="0" w:evenVBand="0" w:oddHBand="0" w:evenHBand="0" w:firstRowFirstColumn="0" w:firstRowLastColumn="0" w:lastRowFirstColumn="0" w:lastRowLastColumn="0"/>
        </w:trPr>
        <w:tc>
          <w:tcPr>
            <w:tcW w:w="1014" w:type="dxa"/>
          </w:tcPr>
          <w:p w14:paraId="20F537B8" w14:textId="77777777" w:rsidR="005846FB" w:rsidRPr="005D2F08" w:rsidRDefault="005846FB" w:rsidP="005B3B79">
            <w:pPr>
              <w:pStyle w:val="GS1TableHeading"/>
              <w:rPr>
                <w:sz w:val="18"/>
              </w:rPr>
            </w:pPr>
            <w:r w:rsidRPr="005D2F08">
              <w:rPr>
                <w:sz w:val="18"/>
              </w:rPr>
              <w:t>WR#</w:t>
            </w:r>
          </w:p>
        </w:tc>
        <w:tc>
          <w:tcPr>
            <w:tcW w:w="9030" w:type="dxa"/>
          </w:tcPr>
          <w:p w14:paraId="20F537B9" w14:textId="77777777" w:rsidR="005846FB" w:rsidRPr="005D2F08" w:rsidRDefault="005846FB" w:rsidP="005B3B79">
            <w:pPr>
              <w:pStyle w:val="GS1TableHeading"/>
              <w:rPr>
                <w:sz w:val="18"/>
              </w:rPr>
            </w:pPr>
            <w:r w:rsidRPr="005D2F08">
              <w:rPr>
                <w:sz w:val="18"/>
              </w:rPr>
              <w:t>Change</w:t>
            </w:r>
          </w:p>
        </w:tc>
      </w:tr>
      <w:tr w:rsidR="00B11B4A" w:rsidRPr="005D2F08" w14:paraId="27600721" w14:textId="77777777" w:rsidTr="0015398D">
        <w:tc>
          <w:tcPr>
            <w:tcW w:w="1014" w:type="dxa"/>
            <w:tcBorders>
              <w:bottom w:val="single" w:sz="4" w:space="0" w:color="auto"/>
            </w:tcBorders>
            <w:shd w:val="clear" w:color="auto" w:fill="auto"/>
          </w:tcPr>
          <w:p w14:paraId="145C09CD" w14:textId="69BE7402" w:rsidR="00B11B4A" w:rsidRDefault="00B11B4A" w:rsidP="00B11B4A">
            <w:pPr>
              <w:pStyle w:val="GS1TableText"/>
              <w:rPr>
                <w:b/>
                <w:sz w:val="18"/>
                <w:szCs w:val="18"/>
              </w:rPr>
            </w:pPr>
            <w:r>
              <w:rPr>
                <w:b/>
                <w:sz w:val="18"/>
                <w:szCs w:val="18"/>
              </w:rPr>
              <w:t>2</w:t>
            </w:r>
            <w:r w:rsidR="005E75C2">
              <w:rPr>
                <w:b/>
                <w:sz w:val="18"/>
                <w:szCs w:val="18"/>
              </w:rPr>
              <w:t>1</w:t>
            </w:r>
            <w:r w:rsidRPr="008E685B">
              <w:rPr>
                <w:b/>
                <w:sz w:val="18"/>
                <w:szCs w:val="18"/>
              </w:rPr>
              <w:t>-</w:t>
            </w:r>
            <w:r w:rsidR="005E75C2">
              <w:rPr>
                <w:b/>
                <w:sz w:val="18"/>
                <w:szCs w:val="18"/>
              </w:rPr>
              <w:t>445</w:t>
            </w:r>
          </w:p>
          <w:p w14:paraId="159EE66D" w14:textId="28EF5FC6" w:rsidR="00B11B4A" w:rsidRDefault="00B11B4A" w:rsidP="00B11B4A">
            <w:pPr>
              <w:pStyle w:val="GS1TableText"/>
              <w:rPr>
                <w:b/>
                <w:sz w:val="18"/>
                <w:szCs w:val="18"/>
              </w:rPr>
            </w:pPr>
            <w:r>
              <w:rPr>
                <w:b/>
                <w:sz w:val="18"/>
                <w:szCs w:val="18"/>
              </w:rPr>
              <w:t xml:space="preserve">GS1 </w:t>
            </w:r>
            <w:r w:rsidR="005E75C2">
              <w:rPr>
                <w:b/>
                <w:sz w:val="18"/>
                <w:szCs w:val="18"/>
              </w:rPr>
              <w:t>UK</w:t>
            </w:r>
          </w:p>
        </w:tc>
        <w:tc>
          <w:tcPr>
            <w:tcW w:w="9030" w:type="dxa"/>
          </w:tcPr>
          <w:p w14:paraId="0BFA962E" w14:textId="58280943" w:rsidR="00B11B4A" w:rsidRPr="0016422E" w:rsidRDefault="005E75C2" w:rsidP="00B11B4A">
            <w:pPr>
              <w:pStyle w:val="GS1Body"/>
              <w:tabs>
                <w:tab w:val="left" w:pos="4254"/>
              </w:tabs>
              <w:ind w:left="0"/>
            </w:pPr>
            <w:r>
              <w:t>Sequence of class / attribute modified to be consistent with 3.4.1</w:t>
            </w:r>
          </w:p>
        </w:tc>
      </w:tr>
      <w:tr w:rsidR="00B11B4A" w:rsidRPr="005D2F08" w14:paraId="02866824" w14:textId="77777777" w:rsidTr="0015398D">
        <w:tc>
          <w:tcPr>
            <w:tcW w:w="1014" w:type="dxa"/>
            <w:shd w:val="clear" w:color="auto" w:fill="auto"/>
          </w:tcPr>
          <w:p w14:paraId="0AF04A9D" w14:textId="77777777" w:rsidR="005E75C2" w:rsidRDefault="005E75C2" w:rsidP="005E75C2">
            <w:pPr>
              <w:pStyle w:val="GS1TableText"/>
              <w:rPr>
                <w:b/>
                <w:sz w:val="18"/>
                <w:szCs w:val="18"/>
              </w:rPr>
            </w:pPr>
            <w:r>
              <w:rPr>
                <w:b/>
                <w:sz w:val="18"/>
                <w:szCs w:val="18"/>
              </w:rPr>
              <w:t>21</w:t>
            </w:r>
            <w:r w:rsidRPr="008E685B">
              <w:rPr>
                <w:b/>
                <w:sz w:val="18"/>
                <w:szCs w:val="18"/>
              </w:rPr>
              <w:t>-</w:t>
            </w:r>
            <w:r>
              <w:rPr>
                <w:b/>
                <w:sz w:val="18"/>
                <w:szCs w:val="18"/>
              </w:rPr>
              <w:t>445</w:t>
            </w:r>
          </w:p>
          <w:p w14:paraId="2C5BED1D" w14:textId="3F6B285A" w:rsidR="00B11B4A" w:rsidRDefault="005E75C2" w:rsidP="005E75C2">
            <w:pPr>
              <w:pStyle w:val="GS1TableText"/>
              <w:rPr>
                <w:b/>
                <w:sz w:val="18"/>
                <w:szCs w:val="18"/>
              </w:rPr>
            </w:pPr>
            <w:r>
              <w:rPr>
                <w:b/>
                <w:sz w:val="18"/>
                <w:szCs w:val="18"/>
              </w:rPr>
              <w:t>GS1 UK</w:t>
            </w:r>
          </w:p>
        </w:tc>
        <w:tc>
          <w:tcPr>
            <w:tcW w:w="9030" w:type="dxa"/>
          </w:tcPr>
          <w:p w14:paraId="5E699CFE" w14:textId="09503D6A" w:rsidR="00B11B4A" w:rsidRDefault="009C0F53" w:rsidP="00B11B4A">
            <w:pPr>
              <w:pStyle w:val="GS1Body"/>
              <w:tabs>
                <w:tab w:val="left" w:pos="4254"/>
              </w:tabs>
              <w:ind w:left="0"/>
            </w:pPr>
            <w:proofErr w:type="spellStart"/>
            <w:r w:rsidRPr="009C0F53">
              <w:rPr>
                <w:b/>
                <w:bCs/>
              </w:rPr>
              <w:t>OrderLineItemContact</w:t>
            </w:r>
            <w:proofErr w:type="spellEnd"/>
            <w:r>
              <w:t>: typo error fixed in the name of the class (</w:t>
            </w:r>
            <w:proofErr w:type="spellStart"/>
            <w:r>
              <w:t>OrderLieItemContact</w:t>
            </w:r>
            <w:proofErr w:type="spellEnd"/>
            <w:r>
              <w:t>). Letter ‘n’ missing in Line.</w:t>
            </w:r>
          </w:p>
          <w:p w14:paraId="5DA448B6" w14:textId="6650C37A" w:rsidR="00B11B4A" w:rsidRPr="00B11B4A" w:rsidRDefault="00B11B4A" w:rsidP="00B11B4A">
            <w:pPr>
              <w:pStyle w:val="GS1Body"/>
              <w:tabs>
                <w:tab w:val="left" w:pos="4254"/>
              </w:tabs>
              <w:ind w:left="0"/>
              <w:rPr>
                <w:b/>
                <w:bCs/>
              </w:rPr>
            </w:pPr>
          </w:p>
        </w:tc>
      </w:tr>
      <w:tr w:rsidR="00B11B4A" w:rsidRPr="005D2F08" w14:paraId="01D6118E" w14:textId="77777777" w:rsidTr="00B11B4A">
        <w:tc>
          <w:tcPr>
            <w:tcW w:w="1014" w:type="dxa"/>
          </w:tcPr>
          <w:p w14:paraId="467E4FDC" w14:textId="26AB7820" w:rsidR="00B11B4A" w:rsidRDefault="00B11B4A" w:rsidP="00B11B4A">
            <w:pPr>
              <w:pStyle w:val="GS1TableText"/>
              <w:rPr>
                <w:b/>
                <w:sz w:val="18"/>
                <w:szCs w:val="18"/>
              </w:rPr>
            </w:pPr>
            <w:r>
              <w:rPr>
                <w:b/>
                <w:sz w:val="18"/>
                <w:szCs w:val="18"/>
              </w:rPr>
              <w:t>2</w:t>
            </w:r>
            <w:r w:rsidR="009C0F53">
              <w:rPr>
                <w:b/>
                <w:sz w:val="18"/>
                <w:szCs w:val="18"/>
              </w:rPr>
              <w:t>2</w:t>
            </w:r>
            <w:r w:rsidRPr="00AB2F43">
              <w:rPr>
                <w:b/>
                <w:sz w:val="18"/>
                <w:szCs w:val="18"/>
              </w:rPr>
              <w:t>-</w:t>
            </w:r>
            <w:r w:rsidR="009C0F53">
              <w:rPr>
                <w:b/>
                <w:sz w:val="18"/>
                <w:szCs w:val="18"/>
              </w:rPr>
              <w:t>130</w:t>
            </w:r>
          </w:p>
          <w:p w14:paraId="46603152" w14:textId="0A492240" w:rsidR="00B11B4A" w:rsidRDefault="00B11B4A" w:rsidP="00B11B4A">
            <w:pPr>
              <w:pStyle w:val="GS1TableText"/>
              <w:rPr>
                <w:b/>
                <w:sz w:val="18"/>
                <w:szCs w:val="18"/>
              </w:rPr>
            </w:pPr>
            <w:r>
              <w:rPr>
                <w:b/>
                <w:sz w:val="18"/>
                <w:szCs w:val="18"/>
              </w:rPr>
              <w:t xml:space="preserve">GS1 </w:t>
            </w:r>
            <w:r w:rsidR="009C0F53">
              <w:rPr>
                <w:b/>
                <w:sz w:val="18"/>
                <w:szCs w:val="18"/>
              </w:rPr>
              <w:t>GO</w:t>
            </w:r>
          </w:p>
        </w:tc>
        <w:tc>
          <w:tcPr>
            <w:tcW w:w="9030" w:type="dxa"/>
          </w:tcPr>
          <w:p w14:paraId="7350E7B5" w14:textId="03F19A81" w:rsidR="00B11B4A" w:rsidRPr="00B11B4A" w:rsidRDefault="009C0F53" w:rsidP="00B11B4A">
            <w:pPr>
              <w:pStyle w:val="GS1Body"/>
              <w:tabs>
                <w:tab w:val="left" w:pos="4254"/>
              </w:tabs>
              <w:ind w:left="0"/>
              <w:rPr>
                <w:color w:val="002C6C" w:themeColor="text2"/>
              </w:rPr>
            </w:pPr>
            <w:r>
              <w:t xml:space="preserve">Duplicated information deleted </w:t>
            </w:r>
            <w:proofErr w:type="spellStart"/>
            <w:r w:rsidR="00781276">
              <w:rPr>
                <w:b/>
              </w:rPr>
              <w:t>o</w:t>
            </w:r>
            <w:r>
              <w:rPr>
                <w:b/>
                <w:bCs/>
              </w:rPr>
              <w:t>rderInstructionCode</w:t>
            </w:r>
            <w:proofErr w:type="spellEnd"/>
            <w:r>
              <w:rPr>
                <w:b/>
                <w:bCs/>
              </w:rPr>
              <w:t xml:space="preserve"> </w:t>
            </w:r>
            <w:r>
              <w:t xml:space="preserve">under the class </w:t>
            </w:r>
            <w:proofErr w:type="spellStart"/>
            <w:r w:rsidR="00781276">
              <w:t>orderLineItem</w:t>
            </w:r>
            <w:proofErr w:type="spellEnd"/>
            <w:r w:rsidR="00781276">
              <w:t xml:space="preserve"> class</w:t>
            </w:r>
            <w:r w:rsidR="00B11B4A">
              <w:t xml:space="preserve"> </w:t>
            </w:r>
          </w:p>
        </w:tc>
      </w:tr>
    </w:tbl>
    <w:p w14:paraId="20F537F9" w14:textId="77777777" w:rsidR="00C85BB0" w:rsidRDefault="00C85BB0" w:rsidP="00C85BB0">
      <w:pPr>
        <w:pStyle w:val="GS1Body"/>
      </w:pPr>
      <w:bookmarkStart w:id="16" w:name="_Order"/>
      <w:bookmarkEnd w:id="16"/>
    </w:p>
    <w:p w14:paraId="20F537FA" w14:textId="77777777" w:rsidR="00C85BB0" w:rsidRDefault="00C85BB0" w:rsidP="00C85BB0">
      <w:pPr>
        <w:pStyle w:val="GS1Body"/>
      </w:pPr>
    </w:p>
    <w:p w14:paraId="20F538D9" w14:textId="3AEAC0C1" w:rsidR="005A5208" w:rsidRDefault="005A5208" w:rsidP="005A5208">
      <w:pPr>
        <w:pStyle w:val="Titolo2"/>
        <w:ind w:left="900"/>
      </w:pPr>
      <w:bookmarkStart w:id="17" w:name="_Order_1"/>
      <w:bookmarkStart w:id="18" w:name="_Toc98859951"/>
      <w:bookmarkEnd w:id="17"/>
      <w:r>
        <w:t>BMS Invoice</w:t>
      </w:r>
      <w:bookmarkEnd w:id="18"/>
    </w:p>
    <w:p w14:paraId="5AF171DF" w14:textId="41BBF206" w:rsidR="00303BD7" w:rsidRPr="00303BD7" w:rsidRDefault="00303BD7" w:rsidP="00303BD7">
      <w:pPr>
        <w:pStyle w:val="Titolo3"/>
        <w:ind w:left="900"/>
      </w:pPr>
      <w:bookmarkStart w:id="19" w:name="_Toc98859952"/>
      <w:r>
        <w:t>Overview</w:t>
      </w:r>
      <w:bookmarkEnd w:id="19"/>
    </w:p>
    <w:tbl>
      <w:tblPr>
        <w:tblStyle w:val="GS1Table"/>
        <w:tblpPr w:leftFromText="141" w:rightFromText="141" w:vertAnchor="text" w:horzAnchor="margin" w:tblpY="420"/>
        <w:tblW w:w="0" w:type="auto"/>
        <w:tblLook w:val="04A0" w:firstRow="1" w:lastRow="0" w:firstColumn="1" w:lastColumn="0" w:noHBand="0" w:noVBand="1"/>
      </w:tblPr>
      <w:tblGrid>
        <w:gridCol w:w="1014"/>
        <w:gridCol w:w="9030"/>
      </w:tblGrid>
      <w:tr w:rsidR="00303BD7" w:rsidRPr="005D2F08" w14:paraId="2A31CC5F" w14:textId="77777777" w:rsidTr="008E4554">
        <w:trPr>
          <w:cnfStyle w:val="100000000000" w:firstRow="1" w:lastRow="0" w:firstColumn="0" w:lastColumn="0" w:oddVBand="0" w:evenVBand="0" w:oddHBand="0" w:evenHBand="0" w:firstRowFirstColumn="0" w:firstRowLastColumn="0" w:lastRowFirstColumn="0" w:lastRowLastColumn="0"/>
        </w:trPr>
        <w:tc>
          <w:tcPr>
            <w:tcW w:w="1014" w:type="dxa"/>
          </w:tcPr>
          <w:p w14:paraId="57C938CB" w14:textId="77777777" w:rsidR="00303BD7" w:rsidRPr="005D2F08" w:rsidRDefault="00303BD7" w:rsidP="00303BD7">
            <w:pPr>
              <w:pStyle w:val="GS1TableHeading"/>
              <w:rPr>
                <w:sz w:val="18"/>
              </w:rPr>
            </w:pPr>
            <w:bookmarkStart w:id="20" w:name="_Overview_9"/>
            <w:bookmarkEnd w:id="20"/>
            <w:r w:rsidRPr="005D2F08">
              <w:rPr>
                <w:sz w:val="18"/>
              </w:rPr>
              <w:t>WR#</w:t>
            </w:r>
          </w:p>
        </w:tc>
        <w:tc>
          <w:tcPr>
            <w:tcW w:w="9030" w:type="dxa"/>
          </w:tcPr>
          <w:p w14:paraId="5D94A2AE" w14:textId="77777777" w:rsidR="00303BD7" w:rsidRPr="005D2F08" w:rsidRDefault="00303BD7" w:rsidP="00303BD7">
            <w:pPr>
              <w:pStyle w:val="GS1TableHeading"/>
              <w:rPr>
                <w:sz w:val="18"/>
              </w:rPr>
            </w:pPr>
            <w:r w:rsidRPr="005D2F08">
              <w:rPr>
                <w:sz w:val="18"/>
              </w:rPr>
              <w:t>Change</w:t>
            </w:r>
          </w:p>
        </w:tc>
      </w:tr>
      <w:tr w:rsidR="00D61F03" w:rsidRPr="005D2F08" w14:paraId="57F4D7CB" w14:textId="77777777" w:rsidTr="008E4554">
        <w:tc>
          <w:tcPr>
            <w:tcW w:w="1014" w:type="dxa"/>
          </w:tcPr>
          <w:p w14:paraId="6FA053BD" w14:textId="77777777" w:rsidR="00D61F03" w:rsidRDefault="00D61F03" w:rsidP="00D61F03">
            <w:pPr>
              <w:pStyle w:val="GS1TableText"/>
              <w:rPr>
                <w:b/>
                <w:sz w:val="18"/>
                <w:szCs w:val="18"/>
              </w:rPr>
            </w:pPr>
            <w:r>
              <w:rPr>
                <w:b/>
                <w:sz w:val="18"/>
                <w:szCs w:val="18"/>
              </w:rPr>
              <w:t>21</w:t>
            </w:r>
            <w:r w:rsidRPr="008E685B">
              <w:rPr>
                <w:b/>
                <w:sz w:val="18"/>
                <w:szCs w:val="18"/>
              </w:rPr>
              <w:t>-</w:t>
            </w:r>
            <w:r>
              <w:rPr>
                <w:b/>
                <w:sz w:val="18"/>
                <w:szCs w:val="18"/>
              </w:rPr>
              <w:t>445</w:t>
            </w:r>
          </w:p>
          <w:p w14:paraId="10C9C683" w14:textId="74B97E21" w:rsidR="00D61F03" w:rsidRPr="005D2F08" w:rsidRDefault="00D61F03" w:rsidP="00D61F03">
            <w:pPr>
              <w:pStyle w:val="GS1TableText"/>
              <w:rPr>
                <w:b/>
                <w:sz w:val="18"/>
                <w:szCs w:val="18"/>
              </w:rPr>
            </w:pPr>
            <w:r>
              <w:rPr>
                <w:b/>
                <w:sz w:val="18"/>
                <w:szCs w:val="18"/>
              </w:rPr>
              <w:t>GS1 UK</w:t>
            </w:r>
          </w:p>
        </w:tc>
        <w:tc>
          <w:tcPr>
            <w:tcW w:w="9030" w:type="dxa"/>
            <w:shd w:val="clear" w:color="auto" w:fill="auto"/>
          </w:tcPr>
          <w:p w14:paraId="11F75141" w14:textId="79D7C0B0" w:rsidR="00D61F03" w:rsidRPr="001C3589" w:rsidRDefault="00D61F03" w:rsidP="00D61F03">
            <w:pPr>
              <w:pStyle w:val="GS1List1"/>
              <w:numPr>
                <w:ilvl w:val="0"/>
                <w:numId w:val="0"/>
              </w:numPr>
            </w:pPr>
            <w:r>
              <w:t>Sequence of class / attribute modified to be consistent with 3.4.1</w:t>
            </w:r>
          </w:p>
        </w:tc>
      </w:tr>
      <w:tr w:rsidR="00D61F03" w:rsidRPr="005D2F08" w14:paraId="2CDBD2CB" w14:textId="77777777" w:rsidTr="008E4554">
        <w:tc>
          <w:tcPr>
            <w:tcW w:w="1014" w:type="dxa"/>
          </w:tcPr>
          <w:p w14:paraId="5EA66A84" w14:textId="77777777" w:rsidR="00D61F03" w:rsidRDefault="00D61F03" w:rsidP="00D61F03">
            <w:pPr>
              <w:pStyle w:val="GS1TableText"/>
              <w:rPr>
                <w:b/>
                <w:sz w:val="18"/>
                <w:szCs w:val="18"/>
              </w:rPr>
            </w:pPr>
            <w:r>
              <w:rPr>
                <w:b/>
                <w:sz w:val="18"/>
                <w:szCs w:val="18"/>
              </w:rPr>
              <w:t>21</w:t>
            </w:r>
            <w:r w:rsidRPr="008E685B">
              <w:rPr>
                <w:b/>
                <w:sz w:val="18"/>
                <w:szCs w:val="18"/>
              </w:rPr>
              <w:t>-</w:t>
            </w:r>
            <w:r>
              <w:rPr>
                <w:b/>
                <w:sz w:val="18"/>
                <w:szCs w:val="18"/>
              </w:rPr>
              <w:t>445</w:t>
            </w:r>
          </w:p>
          <w:p w14:paraId="152222A4" w14:textId="31513DDE" w:rsidR="00D61F03" w:rsidRDefault="00D61F03" w:rsidP="00D61F03">
            <w:pPr>
              <w:pStyle w:val="GS1TableText"/>
              <w:rPr>
                <w:b/>
                <w:sz w:val="18"/>
                <w:szCs w:val="18"/>
              </w:rPr>
            </w:pPr>
            <w:r>
              <w:rPr>
                <w:b/>
                <w:sz w:val="18"/>
                <w:szCs w:val="18"/>
              </w:rPr>
              <w:t>GS1 UK</w:t>
            </w:r>
          </w:p>
        </w:tc>
        <w:tc>
          <w:tcPr>
            <w:tcW w:w="9030" w:type="dxa"/>
            <w:shd w:val="clear" w:color="auto" w:fill="auto"/>
          </w:tcPr>
          <w:p w14:paraId="5997BA88" w14:textId="695C919B" w:rsidR="00D61F03" w:rsidRDefault="00D61F03" w:rsidP="00D61F03">
            <w:pPr>
              <w:pStyle w:val="GS1List1"/>
              <w:numPr>
                <w:ilvl w:val="0"/>
                <w:numId w:val="0"/>
              </w:numPr>
            </w:pPr>
            <w:r>
              <w:t xml:space="preserve">Added missing attribute </w:t>
            </w:r>
            <w:proofErr w:type="spellStart"/>
            <w:r w:rsidRPr="00D61F03">
              <w:rPr>
                <w:b/>
                <w:bCs/>
              </w:rPr>
              <w:t>invoice</w:t>
            </w:r>
            <w:r w:rsidRPr="00D61F03">
              <w:rPr>
                <w:b/>
                <w:bCs/>
              </w:rPr>
              <w:t>D</w:t>
            </w:r>
            <w:r w:rsidRPr="00D61F03">
              <w:rPr>
                <w:b/>
                <w:bCs/>
              </w:rPr>
              <w:t>uty</w:t>
            </w:r>
            <w:r w:rsidRPr="00D61F03">
              <w:rPr>
                <w:b/>
                <w:bCs/>
              </w:rPr>
              <w:t>F</w:t>
            </w:r>
            <w:r w:rsidRPr="00D61F03">
              <w:rPr>
                <w:b/>
                <w:bCs/>
              </w:rPr>
              <w:t>ee</w:t>
            </w:r>
            <w:r w:rsidRPr="00D61F03">
              <w:rPr>
                <w:b/>
                <w:bCs/>
              </w:rPr>
              <w:t>T</w:t>
            </w:r>
            <w:r w:rsidRPr="00D61F03">
              <w:rPr>
                <w:b/>
                <w:bCs/>
              </w:rPr>
              <w:t>ax</w:t>
            </w:r>
            <w:r w:rsidRPr="00D61F03">
              <w:rPr>
                <w:b/>
                <w:bCs/>
              </w:rPr>
              <w:t>A</w:t>
            </w:r>
            <w:r w:rsidRPr="00D61F03">
              <w:rPr>
                <w:b/>
                <w:bCs/>
              </w:rPr>
              <w:t>ccounting</w:t>
            </w:r>
            <w:r w:rsidRPr="00D61F03">
              <w:rPr>
                <w:b/>
                <w:bCs/>
              </w:rPr>
              <w:t>C</w:t>
            </w:r>
            <w:r w:rsidRPr="00D61F03">
              <w:rPr>
                <w:b/>
                <w:bCs/>
              </w:rPr>
              <w:t>urrency</w:t>
            </w:r>
            <w:proofErr w:type="spellEnd"/>
            <w:r>
              <w:t xml:space="preserve"> </w:t>
            </w:r>
          </w:p>
        </w:tc>
      </w:tr>
      <w:tr w:rsidR="00D61F03" w:rsidRPr="005D2F08" w14:paraId="3CF49369" w14:textId="77777777" w:rsidTr="008E4554">
        <w:tc>
          <w:tcPr>
            <w:tcW w:w="1014" w:type="dxa"/>
          </w:tcPr>
          <w:p w14:paraId="021E1A5B" w14:textId="77777777" w:rsidR="00D61F03" w:rsidRDefault="00D61F03" w:rsidP="00D61F03">
            <w:pPr>
              <w:pStyle w:val="GS1TableText"/>
              <w:rPr>
                <w:b/>
                <w:sz w:val="18"/>
                <w:szCs w:val="18"/>
              </w:rPr>
            </w:pPr>
            <w:r>
              <w:rPr>
                <w:b/>
                <w:sz w:val="18"/>
                <w:szCs w:val="18"/>
              </w:rPr>
              <w:t>21</w:t>
            </w:r>
            <w:r w:rsidRPr="008E685B">
              <w:rPr>
                <w:b/>
                <w:sz w:val="18"/>
                <w:szCs w:val="18"/>
              </w:rPr>
              <w:t>-</w:t>
            </w:r>
            <w:r>
              <w:rPr>
                <w:b/>
                <w:sz w:val="18"/>
                <w:szCs w:val="18"/>
              </w:rPr>
              <w:t>445</w:t>
            </w:r>
          </w:p>
          <w:p w14:paraId="01CDA4D7" w14:textId="57E5C17D" w:rsidR="00D61F03" w:rsidRDefault="00D61F03" w:rsidP="00D61F03">
            <w:pPr>
              <w:pStyle w:val="GS1TableText"/>
              <w:rPr>
                <w:b/>
                <w:sz w:val="18"/>
                <w:szCs w:val="18"/>
              </w:rPr>
            </w:pPr>
            <w:r>
              <w:rPr>
                <w:b/>
                <w:sz w:val="18"/>
                <w:szCs w:val="18"/>
              </w:rPr>
              <w:t>GS1 UK</w:t>
            </w:r>
          </w:p>
        </w:tc>
        <w:tc>
          <w:tcPr>
            <w:tcW w:w="9030" w:type="dxa"/>
            <w:shd w:val="clear" w:color="auto" w:fill="auto"/>
          </w:tcPr>
          <w:p w14:paraId="06B4EADC" w14:textId="3A20D107" w:rsidR="00D61F03" w:rsidRPr="00D61F03" w:rsidRDefault="00D61F03" w:rsidP="00D61F03">
            <w:pPr>
              <w:pStyle w:val="GS1List1"/>
              <w:numPr>
                <w:ilvl w:val="0"/>
                <w:numId w:val="0"/>
              </w:numPr>
              <w:rPr>
                <w:lang w:val="en-US"/>
              </w:rPr>
            </w:pPr>
            <w:r>
              <w:t>Attribute</w:t>
            </w:r>
            <w:r>
              <w:t xml:space="preserve"> </w:t>
            </w:r>
            <w:proofErr w:type="spellStart"/>
            <w:r w:rsidRPr="00D61F03">
              <w:rPr>
                <w:b/>
                <w:bCs/>
                <w:lang w:val="en-US"/>
              </w:rPr>
              <w:t>dutyFeeTaxExemptionReason</w:t>
            </w:r>
            <w:proofErr w:type="spellEnd"/>
            <w:r w:rsidRPr="00D61F03">
              <w:rPr>
                <w:b/>
                <w:bCs/>
                <w:lang w:val="en-US"/>
              </w:rPr>
              <w:t xml:space="preserve">: </w:t>
            </w:r>
            <w:r w:rsidRPr="00D61F03">
              <w:rPr>
                <w:lang w:val="en-US"/>
              </w:rPr>
              <w:t>wrong pattern in schema removed</w:t>
            </w:r>
          </w:p>
          <w:p w14:paraId="49397970" w14:textId="65A2AC32" w:rsidR="00D61F03" w:rsidRDefault="00D61F03" w:rsidP="00D61F03">
            <w:pPr>
              <w:pStyle w:val="GS1List1"/>
              <w:numPr>
                <w:ilvl w:val="0"/>
                <w:numId w:val="0"/>
              </w:numPr>
            </w:pPr>
          </w:p>
        </w:tc>
      </w:tr>
      <w:tr w:rsidR="00D61F03" w:rsidRPr="005D2F08" w14:paraId="1FAE3A48" w14:textId="77777777" w:rsidTr="008E4554">
        <w:tc>
          <w:tcPr>
            <w:tcW w:w="1014" w:type="dxa"/>
          </w:tcPr>
          <w:p w14:paraId="2CD3995C" w14:textId="77777777" w:rsidR="00D61F03" w:rsidRDefault="00D61F03" w:rsidP="00D61F03">
            <w:pPr>
              <w:pStyle w:val="GS1TableText"/>
              <w:rPr>
                <w:b/>
                <w:sz w:val="18"/>
                <w:szCs w:val="18"/>
              </w:rPr>
            </w:pPr>
            <w:r>
              <w:rPr>
                <w:b/>
                <w:sz w:val="18"/>
                <w:szCs w:val="18"/>
              </w:rPr>
              <w:t>21</w:t>
            </w:r>
            <w:r w:rsidRPr="008E685B">
              <w:rPr>
                <w:b/>
                <w:sz w:val="18"/>
                <w:szCs w:val="18"/>
              </w:rPr>
              <w:t>-</w:t>
            </w:r>
            <w:r>
              <w:rPr>
                <w:b/>
                <w:sz w:val="18"/>
                <w:szCs w:val="18"/>
              </w:rPr>
              <w:t>445</w:t>
            </w:r>
          </w:p>
          <w:p w14:paraId="4507CFC3" w14:textId="4CAF1C03" w:rsidR="00D61F03" w:rsidRDefault="00D61F03" w:rsidP="00D61F03">
            <w:pPr>
              <w:pStyle w:val="GS1TableText"/>
              <w:rPr>
                <w:b/>
                <w:sz w:val="18"/>
                <w:szCs w:val="18"/>
              </w:rPr>
            </w:pPr>
            <w:r>
              <w:rPr>
                <w:b/>
                <w:sz w:val="18"/>
                <w:szCs w:val="18"/>
              </w:rPr>
              <w:t>GS1 UK</w:t>
            </w:r>
          </w:p>
        </w:tc>
        <w:tc>
          <w:tcPr>
            <w:tcW w:w="9030" w:type="dxa"/>
            <w:shd w:val="clear" w:color="auto" w:fill="auto"/>
          </w:tcPr>
          <w:p w14:paraId="57BA4321" w14:textId="44E25D2E" w:rsidR="00D61F03" w:rsidRPr="00D61F03" w:rsidRDefault="00D61F03" w:rsidP="00D61F03">
            <w:pPr>
              <w:pStyle w:val="GS1List1"/>
              <w:numPr>
                <w:ilvl w:val="0"/>
                <w:numId w:val="0"/>
              </w:numPr>
              <w:rPr>
                <w:lang w:val="en-US"/>
              </w:rPr>
            </w:pPr>
            <w:r>
              <w:t xml:space="preserve">Attribute </w:t>
            </w:r>
            <w:proofErr w:type="spellStart"/>
            <w:r w:rsidRPr="00D61F03">
              <w:rPr>
                <w:b/>
                <w:bCs/>
                <w:lang w:val="en-US"/>
              </w:rPr>
              <w:t>approvalChargingTaxReference</w:t>
            </w:r>
            <w:proofErr w:type="spellEnd"/>
            <w:r w:rsidRPr="00D61F03">
              <w:rPr>
                <w:lang w:val="en-US"/>
              </w:rPr>
              <w:t>: min. length fixe</w:t>
            </w:r>
            <w:r>
              <w:rPr>
                <w:lang w:val="en-US"/>
              </w:rPr>
              <w:t>d (from 0 to 1)</w:t>
            </w:r>
          </w:p>
        </w:tc>
      </w:tr>
      <w:tr w:rsidR="00D61F03" w:rsidRPr="005D2F08" w14:paraId="37D1E3ED" w14:textId="77777777" w:rsidTr="00837777">
        <w:tc>
          <w:tcPr>
            <w:tcW w:w="1014" w:type="dxa"/>
          </w:tcPr>
          <w:p w14:paraId="51D39089" w14:textId="77777777" w:rsidR="00D61F03" w:rsidRDefault="00D61F03" w:rsidP="00D61F03">
            <w:pPr>
              <w:pStyle w:val="GS1TableText"/>
              <w:rPr>
                <w:b/>
                <w:sz w:val="18"/>
                <w:szCs w:val="18"/>
              </w:rPr>
            </w:pPr>
            <w:r>
              <w:rPr>
                <w:b/>
                <w:sz w:val="18"/>
                <w:szCs w:val="18"/>
              </w:rPr>
              <w:t>21</w:t>
            </w:r>
            <w:r w:rsidRPr="008E685B">
              <w:rPr>
                <w:b/>
                <w:sz w:val="18"/>
                <w:szCs w:val="18"/>
              </w:rPr>
              <w:t>-</w:t>
            </w:r>
            <w:r>
              <w:rPr>
                <w:b/>
                <w:sz w:val="18"/>
                <w:szCs w:val="18"/>
              </w:rPr>
              <w:t>445</w:t>
            </w:r>
          </w:p>
          <w:p w14:paraId="3C5CC95D" w14:textId="77777777" w:rsidR="00D61F03" w:rsidRDefault="00D61F03" w:rsidP="00D61F03">
            <w:pPr>
              <w:pStyle w:val="GS1TableText"/>
              <w:rPr>
                <w:b/>
                <w:sz w:val="18"/>
                <w:szCs w:val="18"/>
              </w:rPr>
            </w:pPr>
            <w:r>
              <w:rPr>
                <w:b/>
                <w:sz w:val="18"/>
                <w:szCs w:val="18"/>
              </w:rPr>
              <w:t>GS1 UK</w:t>
            </w:r>
          </w:p>
        </w:tc>
        <w:tc>
          <w:tcPr>
            <w:tcW w:w="9030" w:type="dxa"/>
            <w:shd w:val="clear" w:color="auto" w:fill="auto"/>
          </w:tcPr>
          <w:p w14:paraId="4EA5B659" w14:textId="0294F1EA" w:rsidR="00D61F03" w:rsidRPr="00D61F03" w:rsidRDefault="00D61F03" w:rsidP="00D61F03">
            <w:pPr>
              <w:pStyle w:val="GS1List1"/>
              <w:numPr>
                <w:ilvl w:val="0"/>
                <w:numId w:val="0"/>
              </w:numPr>
              <w:rPr>
                <w:b/>
                <w:bCs/>
                <w:lang w:val="en-US"/>
              </w:rPr>
            </w:pPr>
            <w:r>
              <w:t>Class</w:t>
            </w:r>
            <w:r>
              <w:t xml:space="preserve"> </w:t>
            </w:r>
            <w:proofErr w:type="spellStart"/>
            <w:r w:rsidRPr="00D61F03">
              <w:rPr>
                <w:b/>
                <w:bCs/>
                <w:lang w:val="en-US"/>
              </w:rPr>
              <w:t>transactionalGenericReference</w:t>
            </w:r>
            <w:proofErr w:type="spellEnd"/>
            <w:r w:rsidRPr="00D61F03">
              <w:rPr>
                <w:lang w:val="en-US"/>
              </w:rPr>
              <w:t xml:space="preserve">: </w:t>
            </w:r>
            <w:r>
              <w:rPr>
                <w:lang w:val="en-US"/>
              </w:rPr>
              <w:t>typo error in the class name fixed</w:t>
            </w:r>
            <w:r w:rsidR="00E933C0">
              <w:rPr>
                <w:lang w:val="en-US"/>
              </w:rPr>
              <w:t xml:space="preserve"> (</w:t>
            </w:r>
            <w:proofErr w:type="spellStart"/>
            <w:r w:rsidR="00E933C0">
              <w:rPr>
                <w:lang w:val="en-US"/>
              </w:rPr>
              <w:t>Rererence</w:t>
            </w:r>
            <w:proofErr w:type="spellEnd"/>
            <w:r w:rsidR="00E933C0">
              <w:rPr>
                <w:lang w:val="en-US"/>
              </w:rPr>
              <w:t xml:space="preserve"> instead of Reference)</w:t>
            </w:r>
          </w:p>
          <w:p w14:paraId="46514BB3" w14:textId="77777777" w:rsidR="00D61F03" w:rsidRDefault="00D61F03" w:rsidP="00D61F03">
            <w:pPr>
              <w:pStyle w:val="GS1List1"/>
              <w:numPr>
                <w:ilvl w:val="0"/>
                <w:numId w:val="0"/>
              </w:numPr>
            </w:pPr>
          </w:p>
        </w:tc>
      </w:tr>
      <w:tr w:rsidR="00D61F03" w:rsidRPr="005D2F08" w14:paraId="44217007" w14:textId="77777777" w:rsidTr="008E4554">
        <w:tc>
          <w:tcPr>
            <w:tcW w:w="1014" w:type="dxa"/>
          </w:tcPr>
          <w:p w14:paraId="3CA6DDFF" w14:textId="77777777" w:rsidR="00D61F03" w:rsidRDefault="00D61F03" w:rsidP="00D61F03">
            <w:pPr>
              <w:pStyle w:val="GS1TableText"/>
              <w:rPr>
                <w:b/>
                <w:sz w:val="18"/>
                <w:szCs w:val="18"/>
              </w:rPr>
            </w:pPr>
          </w:p>
        </w:tc>
        <w:tc>
          <w:tcPr>
            <w:tcW w:w="9030" w:type="dxa"/>
            <w:shd w:val="clear" w:color="auto" w:fill="auto"/>
          </w:tcPr>
          <w:p w14:paraId="689F58E0" w14:textId="77777777" w:rsidR="00D61F03" w:rsidRDefault="00D61F03" w:rsidP="00D61F03">
            <w:pPr>
              <w:pStyle w:val="GS1List1"/>
              <w:numPr>
                <w:ilvl w:val="0"/>
                <w:numId w:val="0"/>
              </w:numPr>
            </w:pPr>
          </w:p>
        </w:tc>
      </w:tr>
    </w:tbl>
    <w:p w14:paraId="20F538EE" w14:textId="77777777" w:rsidR="00401939" w:rsidRDefault="00401939"/>
    <w:p w14:paraId="02A52DB9" w14:textId="77777777" w:rsidR="0091756E" w:rsidRDefault="0091756E"/>
    <w:p w14:paraId="051CA5A8" w14:textId="77777777" w:rsidR="00A74953" w:rsidRDefault="003F1CDB">
      <w:r>
        <w:br w:type="page"/>
      </w:r>
    </w:p>
    <w:p w14:paraId="75549E1F" w14:textId="77777777" w:rsidR="000261E4" w:rsidRDefault="000261E4">
      <w:pPr>
        <w:rPr>
          <w:lang w:val="en-US"/>
        </w:rPr>
      </w:pPr>
    </w:p>
    <w:p w14:paraId="20F53909" w14:textId="657743A2" w:rsidR="004A48CE" w:rsidRDefault="004A48CE" w:rsidP="004A48CE">
      <w:pPr>
        <w:pStyle w:val="Titolo2"/>
        <w:ind w:left="810"/>
      </w:pPr>
      <w:bookmarkStart w:id="21" w:name="_Invoice"/>
      <w:bookmarkStart w:id="22" w:name="_Attachment"/>
      <w:bookmarkStart w:id="23" w:name="_Toc98859953"/>
      <w:bookmarkEnd w:id="21"/>
      <w:bookmarkEnd w:id="22"/>
      <w:r>
        <w:t xml:space="preserve">BMS </w:t>
      </w:r>
      <w:r w:rsidR="00DC603D">
        <w:t>Order Response</w:t>
      </w:r>
      <w:bookmarkEnd w:id="23"/>
    </w:p>
    <w:p w14:paraId="20F5390A" w14:textId="77777777" w:rsidR="004A48CE" w:rsidRDefault="004A48CE" w:rsidP="004A48CE">
      <w:pPr>
        <w:pStyle w:val="Titolo3"/>
        <w:ind w:left="900"/>
      </w:pPr>
      <w:bookmarkStart w:id="24" w:name="_Overview_10"/>
      <w:bookmarkStart w:id="25" w:name="_Toc98859954"/>
      <w:bookmarkEnd w:id="24"/>
      <w:r>
        <w:t>Overview</w:t>
      </w:r>
      <w:bookmarkEnd w:id="25"/>
    </w:p>
    <w:tbl>
      <w:tblPr>
        <w:tblStyle w:val="GS1Table"/>
        <w:tblW w:w="0" w:type="auto"/>
        <w:tblLook w:val="04A0" w:firstRow="1" w:lastRow="0" w:firstColumn="1" w:lastColumn="0" w:noHBand="0" w:noVBand="1"/>
      </w:tblPr>
      <w:tblGrid>
        <w:gridCol w:w="1014"/>
        <w:gridCol w:w="9030"/>
      </w:tblGrid>
      <w:tr w:rsidR="00C14BE3" w:rsidRPr="005D2F08" w14:paraId="20F5390D" w14:textId="77777777" w:rsidTr="00E933C0">
        <w:trPr>
          <w:cnfStyle w:val="100000000000" w:firstRow="1" w:lastRow="0" w:firstColumn="0" w:lastColumn="0" w:oddVBand="0" w:evenVBand="0" w:oddHBand="0" w:evenHBand="0" w:firstRowFirstColumn="0" w:firstRowLastColumn="0" w:lastRowFirstColumn="0" w:lastRowLastColumn="0"/>
        </w:trPr>
        <w:tc>
          <w:tcPr>
            <w:tcW w:w="1014" w:type="dxa"/>
          </w:tcPr>
          <w:p w14:paraId="20F5390B" w14:textId="77777777" w:rsidR="00C14BE3" w:rsidRPr="005D2F08" w:rsidRDefault="00C14BE3" w:rsidP="00483209">
            <w:pPr>
              <w:pStyle w:val="GS1TableHeading"/>
              <w:rPr>
                <w:sz w:val="18"/>
              </w:rPr>
            </w:pPr>
            <w:r w:rsidRPr="005D2F08">
              <w:rPr>
                <w:sz w:val="18"/>
              </w:rPr>
              <w:t>WR#</w:t>
            </w:r>
          </w:p>
        </w:tc>
        <w:tc>
          <w:tcPr>
            <w:tcW w:w="9030" w:type="dxa"/>
          </w:tcPr>
          <w:p w14:paraId="20F5390C" w14:textId="77777777" w:rsidR="00C14BE3" w:rsidRPr="005D2F08" w:rsidRDefault="00C14BE3" w:rsidP="00483209">
            <w:pPr>
              <w:pStyle w:val="GS1TableHeading"/>
              <w:rPr>
                <w:sz w:val="18"/>
              </w:rPr>
            </w:pPr>
            <w:r w:rsidRPr="005D2F08">
              <w:rPr>
                <w:sz w:val="18"/>
              </w:rPr>
              <w:t>Change</w:t>
            </w:r>
          </w:p>
        </w:tc>
      </w:tr>
      <w:tr w:rsidR="00E933C0" w:rsidRPr="005D2F08" w14:paraId="20F5391A" w14:textId="77777777" w:rsidTr="00E933C0">
        <w:tc>
          <w:tcPr>
            <w:tcW w:w="1014" w:type="dxa"/>
            <w:shd w:val="clear" w:color="auto" w:fill="auto"/>
          </w:tcPr>
          <w:p w14:paraId="13ED7E1B" w14:textId="3CF0C29D" w:rsidR="00E933C0" w:rsidRDefault="00E933C0" w:rsidP="00E933C0">
            <w:pPr>
              <w:pStyle w:val="GS1TableText"/>
              <w:rPr>
                <w:b/>
                <w:sz w:val="18"/>
                <w:szCs w:val="18"/>
              </w:rPr>
            </w:pPr>
            <w:r>
              <w:rPr>
                <w:b/>
                <w:sz w:val="18"/>
                <w:szCs w:val="18"/>
              </w:rPr>
              <w:t>21-445</w:t>
            </w:r>
          </w:p>
          <w:p w14:paraId="190B99D1" w14:textId="428E2F78" w:rsidR="00E933C0" w:rsidRPr="008E685B" w:rsidRDefault="00E933C0" w:rsidP="00E933C0">
            <w:pPr>
              <w:pStyle w:val="GS1TableText"/>
              <w:rPr>
                <w:b/>
                <w:sz w:val="18"/>
                <w:szCs w:val="18"/>
              </w:rPr>
            </w:pPr>
            <w:r>
              <w:rPr>
                <w:b/>
                <w:sz w:val="18"/>
                <w:szCs w:val="18"/>
              </w:rPr>
              <w:t>GS1 UK</w:t>
            </w:r>
          </w:p>
          <w:p w14:paraId="20F5390F" w14:textId="77777777" w:rsidR="00E933C0" w:rsidRPr="005D2F08" w:rsidRDefault="00E933C0" w:rsidP="00E933C0">
            <w:pPr>
              <w:pStyle w:val="GS1TableText"/>
              <w:rPr>
                <w:b/>
                <w:sz w:val="18"/>
                <w:szCs w:val="18"/>
              </w:rPr>
            </w:pPr>
          </w:p>
        </w:tc>
        <w:tc>
          <w:tcPr>
            <w:tcW w:w="9030" w:type="dxa"/>
          </w:tcPr>
          <w:p w14:paraId="20F53919" w14:textId="35D06B3D" w:rsidR="00E933C0" w:rsidRPr="003F0734" w:rsidRDefault="00E933C0" w:rsidP="00E933C0">
            <w:pPr>
              <w:pStyle w:val="GS1Body"/>
              <w:ind w:left="70"/>
              <w:rPr>
                <w:noProof/>
                <w:lang w:eastAsia="en-GB"/>
              </w:rPr>
            </w:pPr>
            <w:r>
              <w:t>Sequence of class / attribute modified to be consistent with 3.4.1</w:t>
            </w:r>
          </w:p>
        </w:tc>
      </w:tr>
      <w:tr w:rsidR="00E933C0" w:rsidRPr="005D2F08" w14:paraId="579B52FF" w14:textId="77777777" w:rsidTr="00E933C0">
        <w:tc>
          <w:tcPr>
            <w:tcW w:w="1014" w:type="dxa"/>
            <w:shd w:val="clear" w:color="auto" w:fill="auto"/>
          </w:tcPr>
          <w:p w14:paraId="0864E93A" w14:textId="77777777" w:rsidR="00E933C0" w:rsidRDefault="00E933C0" w:rsidP="00E933C0">
            <w:pPr>
              <w:pStyle w:val="GS1TableText"/>
              <w:rPr>
                <w:b/>
                <w:sz w:val="18"/>
                <w:szCs w:val="18"/>
              </w:rPr>
            </w:pPr>
            <w:r>
              <w:rPr>
                <w:b/>
                <w:sz w:val="18"/>
                <w:szCs w:val="18"/>
              </w:rPr>
              <w:t>21-445</w:t>
            </w:r>
          </w:p>
          <w:p w14:paraId="2253FEC2" w14:textId="77777777" w:rsidR="00E933C0" w:rsidRPr="008E685B" w:rsidRDefault="00E933C0" w:rsidP="00E933C0">
            <w:pPr>
              <w:pStyle w:val="GS1TableText"/>
              <w:rPr>
                <w:b/>
                <w:sz w:val="18"/>
                <w:szCs w:val="18"/>
              </w:rPr>
            </w:pPr>
            <w:r>
              <w:rPr>
                <w:b/>
                <w:sz w:val="18"/>
                <w:szCs w:val="18"/>
              </w:rPr>
              <w:t>GS1 UK</w:t>
            </w:r>
          </w:p>
          <w:p w14:paraId="7CA2B2FE" w14:textId="77777777" w:rsidR="00E933C0" w:rsidRPr="005D2F08" w:rsidRDefault="00E933C0" w:rsidP="00E933C0">
            <w:pPr>
              <w:pStyle w:val="GS1TableText"/>
              <w:rPr>
                <w:b/>
                <w:sz w:val="18"/>
                <w:szCs w:val="18"/>
              </w:rPr>
            </w:pPr>
          </w:p>
        </w:tc>
        <w:tc>
          <w:tcPr>
            <w:tcW w:w="9030" w:type="dxa"/>
          </w:tcPr>
          <w:p w14:paraId="03B65704" w14:textId="73A6AFD6" w:rsidR="00E933C0" w:rsidRDefault="00E933C0" w:rsidP="00E933C0">
            <w:pPr>
              <w:pStyle w:val="GS1Body"/>
              <w:ind w:left="70"/>
              <w:rPr>
                <w:b/>
                <w:color w:val="FF0000"/>
              </w:rPr>
            </w:pPr>
            <w:proofErr w:type="spellStart"/>
            <w:r>
              <w:rPr>
                <w:b/>
                <w:bCs/>
              </w:rPr>
              <w:t>pickUpFrom</w:t>
            </w:r>
            <w:proofErr w:type="spellEnd"/>
            <w:r>
              <w:rPr>
                <w:b/>
                <w:bCs/>
              </w:rPr>
              <w:t xml:space="preserve"> </w:t>
            </w:r>
            <w:r>
              <w:t>association restored</w:t>
            </w:r>
          </w:p>
          <w:p w14:paraId="08B9B682" w14:textId="19D3A8F7" w:rsidR="00E933C0" w:rsidRDefault="00E933C0" w:rsidP="00E933C0">
            <w:pPr>
              <w:pStyle w:val="GS1Body"/>
              <w:ind w:left="70"/>
              <w:rPr>
                <w:b/>
                <w:color w:val="FF0000"/>
              </w:rPr>
            </w:pPr>
          </w:p>
        </w:tc>
      </w:tr>
    </w:tbl>
    <w:p w14:paraId="20F5391B" w14:textId="77777777" w:rsidR="003F1CDB" w:rsidRDefault="003F1CDB" w:rsidP="004A48CE">
      <w:pPr>
        <w:pStyle w:val="GS1Body"/>
        <w:ind w:left="0"/>
      </w:pPr>
    </w:p>
    <w:p w14:paraId="2533F3C5" w14:textId="0DEBD385" w:rsidR="00E933C0" w:rsidRDefault="00E933C0" w:rsidP="00E933C0">
      <w:pPr>
        <w:pStyle w:val="Titolo2"/>
        <w:ind w:left="810"/>
      </w:pPr>
      <w:bookmarkStart w:id="26" w:name="_Toc98859955"/>
      <w:r>
        <w:t>BMS Settlement</w:t>
      </w:r>
      <w:bookmarkEnd w:id="26"/>
    </w:p>
    <w:p w14:paraId="551B9FF6" w14:textId="77777777" w:rsidR="00E933C0" w:rsidRDefault="00E933C0" w:rsidP="00E933C0">
      <w:pPr>
        <w:pStyle w:val="Titolo3"/>
        <w:ind w:left="900"/>
      </w:pPr>
      <w:bookmarkStart w:id="27" w:name="_Toc98859956"/>
      <w:r>
        <w:t>Overview</w:t>
      </w:r>
      <w:bookmarkEnd w:id="27"/>
    </w:p>
    <w:tbl>
      <w:tblPr>
        <w:tblStyle w:val="GS1Table"/>
        <w:tblW w:w="0" w:type="auto"/>
        <w:tblLook w:val="04A0" w:firstRow="1" w:lastRow="0" w:firstColumn="1" w:lastColumn="0" w:noHBand="0" w:noVBand="1"/>
      </w:tblPr>
      <w:tblGrid>
        <w:gridCol w:w="1014"/>
        <w:gridCol w:w="9030"/>
      </w:tblGrid>
      <w:tr w:rsidR="00E933C0" w:rsidRPr="005D2F08" w14:paraId="05CDCA33" w14:textId="77777777" w:rsidTr="00837777">
        <w:trPr>
          <w:cnfStyle w:val="100000000000" w:firstRow="1" w:lastRow="0" w:firstColumn="0" w:lastColumn="0" w:oddVBand="0" w:evenVBand="0" w:oddHBand="0" w:evenHBand="0" w:firstRowFirstColumn="0" w:firstRowLastColumn="0" w:lastRowFirstColumn="0" w:lastRowLastColumn="0"/>
        </w:trPr>
        <w:tc>
          <w:tcPr>
            <w:tcW w:w="1014" w:type="dxa"/>
          </w:tcPr>
          <w:p w14:paraId="1FD48094" w14:textId="77777777" w:rsidR="00E933C0" w:rsidRPr="005D2F08" w:rsidRDefault="00E933C0" w:rsidP="00837777">
            <w:pPr>
              <w:pStyle w:val="GS1TableHeading"/>
              <w:rPr>
                <w:sz w:val="18"/>
              </w:rPr>
            </w:pPr>
            <w:r w:rsidRPr="005D2F08">
              <w:rPr>
                <w:sz w:val="18"/>
              </w:rPr>
              <w:t>WR#</w:t>
            </w:r>
          </w:p>
        </w:tc>
        <w:tc>
          <w:tcPr>
            <w:tcW w:w="9030" w:type="dxa"/>
          </w:tcPr>
          <w:p w14:paraId="365569EF" w14:textId="77777777" w:rsidR="00E933C0" w:rsidRPr="005D2F08" w:rsidRDefault="00E933C0" w:rsidP="00837777">
            <w:pPr>
              <w:pStyle w:val="GS1TableHeading"/>
              <w:rPr>
                <w:sz w:val="18"/>
              </w:rPr>
            </w:pPr>
            <w:r w:rsidRPr="005D2F08">
              <w:rPr>
                <w:sz w:val="18"/>
              </w:rPr>
              <w:t>Change</w:t>
            </w:r>
          </w:p>
        </w:tc>
      </w:tr>
      <w:tr w:rsidR="00E933C0" w:rsidRPr="005D2F08" w14:paraId="0BC8F95F" w14:textId="77777777" w:rsidTr="00837777">
        <w:tc>
          <w:tcPr>
            <w:tcW w:w="1014" w:type="dxa"/>
            <w:shd w:val="clear" w:color="auto" w:fill="auto"/>
          </w:tcPr>
          <w:p w14:paraId="42D2A7DF" w14:textId="77777777" w:rsidR="00E933C0" w:rsidRDefault="00E933C0" w:rsidP="00837777">
            <w:pPr>
              <w:pStyle w:val="GS1TableText"/>
              <w:rPr>
                <w:b/>
                <w:sz w:val="18"/>
                <w:szCs w:val="18"/>
              </w:rPr>
            </w:pPr>
            <w:r>
              <w:rPr>
                <w:b/>
                <w:sz w:val="18"/>
                <w:szCs w:val="18"/>
              </w:rPr>
              <w:t>21-445</w:t>
            </w:r>
          </w:p>
          <w:p w14:paraId="267EE955" w14:textId="77777777" w:rsidR="00E933C0" w:rsidRPr="008E685B" w:rsidRDefault="00E933C0" w:rsidP="00837777">
            <w:pPr>
              <w:pStyle w:val="GS1TableText"/>
              <w:rPr>
                <w:b/>
                <w:sz w:val="18"/>
                <w:szCs w:val="18"/>
              </w:rPr>
            </w:pPr>
            <w:r>
              <w:rPr>
                <w:b/>
                <w:sz w:val="18"/>
                <w:szCs w:val="18"/>
              </w:rPr>
              <w:t>GS1 UK</w:t>
            </w:r>
          </w:p>
          <w:p w14:paraId="6DCA3B1E" w14:textId="77777777" w:rsidR="00E933C0" w:rsidRPr="005D2F08" w:rsidRDefault="00E933C0" w:rsidP="00837777">
            <w:pPr>
              <w:pStyle w:val="GS1TableText"/>
              <w:rPr>
                <w:b/>
                <w:sz w:val="18"/>
                <w:szCs w:val="18"/>
              </w:rPr>
            </w:pPr>
          </w:p>
        </w:tc>
        <w:tc>
          <w:tcPr>
            <w:tcW w:w="9030" w:type="dxa"/>
          </w:tcPr>
          <w:p w14:paraId="27AB4FB7" w14:textId="6C841B05" w:rsidR="00D64411" w:rsidRPr="00D64411" w:rsidRDefault="00D64411" w:rsidP="00D64411">
            <w:pPr>
              <w:rPr>
                <w:rFonts w:ascii="Times New Roman" w:hAnsi="Times New Roman"/>
              </w:rPr>
            </w:pPr>
            <w:proofErr w:type="spellStart"/>
            <w:r>
              <w:rPr>
                <w:rFonts w:ascii="Calibri" w:hAnsi="Calibri" w:cs="Calibri"/>
                <w:color w:val="000000"/>
                <w:shd w:val="clear" w:color="auto" w:fill="FFFFFF"/>
              </w:rPr>
              <w:t>Missing</w:t>
            </w:r>
            <w:proofErr w:type="spellEnd"/>
            <w:r>
              <w:rPr>
                <w:rFonts w:ascii="Calibri" w:hAnsi="Calibri" w:cs="Calibri"/>
                <w:color w:val="000000"/>
                <w:shd w:val="clear" w:color="auto" w:fill="FFFFFF"/>
              </w:rPr>
              <w:t xml:space="preserve"> </w:t>
            </w:r>
            <w:proofErr w:type="spellStart"/>
            <w:r>
              <w:rPr>
                <w:rFonts w:ascii="Calibri" w:hAnsi="Calibri" w:cs="Calibri"/>
                <w:color w:val="000000"/>
                <w:shd w:val="clear" w:color="auto" w:fill="FFFFFF"/>
              </w:rPr>
              <w:t>attribute</w:t>
            </w:r>
            <w:proofErr w:type="spellEnd"/>
            <w:r>
              <w:rPr>
                <w:rFonts w:ascii="Calibri" w:hAnsi="Calibri" w:cs="Calibri"/>
                <w:color w:val="000000"/>
                <w:shd w:val="clear" w:color="auto" w:fill="FFFFFF"/>
              </w:rPr>
              <w:t xml:space="preserve"> </w:t>
            </w:r>
            <w:proofErr w:type="spellStart"/>
            <w:r w:rsidRPr="00D64411">
              <w:rPr>
                <w:rFonts w:ascii="Calibri" w:hAnsi="Calibri" w:cs="Calibri"/>
                <w:b/>
                <w:bCs/>
                <w:color w:val="000000"/>
                <w:shd w:val="clear" w:color="auto" w:fill="FFFFFF"/>
              </w:rPr>
              <w:t>is</w:t>
            </w:r>
            <w:r w:rsidRPr="00D64411">
              <w:rPr>
                <w:rFonts w:ascii="Calibri" w:hAnsi="Calibri" w:cs="Calibri"/>
                <w:b/>
                <w:bCs/>
                <w:color w:val="000000"/>
                <w:shd w:val="clear" w:color="auto" w:fill="FFFFFF"/>
              </w:rPr>
              <w:t>P</w:t>
            </w:r>
            <w:r w:rsidRPr="00D64411">
              <w:rPr>
                <w:rFonts w:ascii="Calibri" w:hAnsi="Calibri" w:cs="Calibri"/>
                <w:b/>
                <w:bCs/>
                <w:color w:val="000000"/>
                <w:shd w:val="clear" w:color="auto" w:fill="FFFFFF"/>
              </w:rPr>
              <w:t>ayment</w:t>
            </w:r>
            <w:r w:rsidRPr="00D64411">
              <w:rPr>
                <w:rFonts w:ascii="Calibri" w:hAnsi="Calibri" w:cs="Calibri"/>
                <w:b/>
                <w:bCs/>
                <w:color w:val="000000"/>
                <w:shd w:val="clear" w:color="auto" w:fill="FFFFFF"/>
              </w:rPr>
              <w:t>C</w:t>
            </w:r>
            <w:r w:rsidRPr="00D64411">
              <w:rPr>
                <w:rFonts w:ascii="Calibri" w:hAnsi="Calibri" w:cs="Calibri"/>
                <w:b/>
                <w:bCs/>
                <w:color w:val="000000"/>
                <w:shd w:val="clear" w:color="auto" w:fill="FFFFFF"/>
              </w:rPr>
              <w:t>orresponding</w:t>
            </w:r>
            <w:r w:rsidRPr="00D64411">
              <w:rPr>
                <w:rFonts w:ascii="Calibri" w:hAnsi="Calibri" w:cs="Calibri"/>
                <w:b/>
                <w:bCs/>
                <w:color w:val="000000"/>
                <w:shd w:val="clear" w:color="auto" w:fill="FFFFFF"/>
              </w:rPr>
              <w:t>T</w:t>
            </w:r>
            <w:r w:rsidRPr="00D64411">
              <w:rPr>
                <w:rFonts w:ascii="Calibri" w:hAnsi="Calibri" w:cs="Calibri"/>
                <w:b/>
                <w:bCs/>
                <w:color w:val="000000"/>
                <w:shd w:val="clear" w:color="auto" w:fill="FFFFFF"/>
              </w:rPr>
              <w:t>o</w:t>
            </w:r>
            <w:r w:rsidRPr="00D64411">
              <w:rPr>
                <w:rFonts w:ascii="Calibri" w:hAnsi="Calibri" w:cs="Calibri"/>
                <w:b/>
                <w:bCs/>
                <w:color w:val="000000"/>
                <w:shd w:val="clear" w:color="auto" w:fill="FFFFFF"/>
              </w:rPr>
              <w:t>E</w:t>
            </w:r>
            <w:r w:rsidRPr="00D64411">
              <w:rPr>
                <w:rFonts w:ascii="Calibri" w:hAnsi="Calibri" w:cs="Calibri"/>
                <w:b/>
                <w:bCs/>
                <w:color w:val="000000"/>
                <w:shd w:val="clear" w:color="auto" w:fill="FFFFFF"/>
              </w:rPr>
              <w:t>xisting</w:t>
            </w:r>
            <w:r w:rsidRPr="00D64411">
              <w:rPr>
                <w:rFonts w:ascii="Calibri" w:hAnsi="Calibri" w:cs="Calibri"/>
                <w:b/>
                <w:bCs/>
                <w:color w:val="000000"/>
                <w:shd w:val="clear" w:color="auto" w:fill="FFFFFF"/>
              </w:rPr>
              <w:t>I</w:t>
            </w:r>
            <w:r w:rsidRPr="00D64411">
              <w:rPr>
                <w:rFonts w:ascii="Calibri" w:hAnsi="Calibri" w:cs="Calibri"/>
                <w:b/>
                <w:bCs/>
                <w:color w:val="000000"/>
                <w:shd w:val="clear" w:color="auto" w:fill="FFFFFF"/>
              </w:rPr>
              <w:t>nvoice</w:t>
            </w:r>
            <w:proofErr w:type="spellEnd"/>
            <w:r>
              <w:rPr>
                <w:rFonts w:ascii="Calibri" w:hAnsi="Calibri" w:cs="Calibri"/>
                <w:color w:val="000000"/>
                <w:shd w:val="clear" w:color="auto" w:fill="FFFFFF"/>
              </w:rPr>
              <w:t xml:space="preserve"> </w:t>
            </w:r>
            <w:proofErr w:type="spellStart"/>
            <w:r>
              <w:rPr>
                <w:rFonts w:ascii="Calibri" w:hAnsi="Calibri" w:cs="Calibri"/>
                <w:color w:val="000000"/>
                <w:shd w:val="clear" w:color="auto" w:fill="FFFFFF"/>
              </w:rPr>
              <w:t>restored</w:t>
            </w:r>
            <w:proofErr w:type="spellEnd"/>
          </w:p>
          <w:p w14:paraId="024AD48E" w14:textId="26370443" w:rsidR="00E933C0" w:rsidRPr="003F0734" w:rsidRDefault="00E933C0" w:rsidP="00837777">
            <w:pPr>
              <w:pStyle w:val="GS1Body"/>
              <w:ind w:left="70"/>
              <w:rPr>
                <w:noProof/>
                <w:lang w:eastAsia="en-GB"/>
              </w:rPr>
            </w:pPr>
          </w:p>
        </w:tc>
      </w:tr>
    </w:tbl>
    <w:p w14:paraId="20F5391C" w14:textId="7296FB4F" w:rsidR="003F1CDB" w:rsidRDefault="003F1CDB"/>
    <w:sectPr w:rsidR="003F1CDB" w:rsidSect="009804DF">
      <w:pgSz w:w="16840" w:h="11900" w:orient="landscape" w:code="1"/>
      <w:pgMar w:top="1037" w:right="1699" w:bottom="835" w:left="1483" w:header="1123" w:footer="56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urich BT">
    <w:altName w:val="Trebuchet MS"/>
    <w:panose1 w:val="020B0604020202020204"/>
    <w:charset w:val="00"/>
    <w:family w:val="swiss"/>
    <w:pitch w:val="variable"/>
    <w:sig w:usb0="00000001" w:usb1="00000000" w:usb2="00000000" w:usb3="00000000" w:csb0="0000001B" w:csb1="00000000"/>
  </w:font>
  <w:font w:name="MS PMincho">
    <w:panose1 w:val="02020600040205080304"/>
    <w:charset w:val="80"/>
    <w:family w:val="roma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CDAA8A7C"/>
    <w:lvl w:ilvl="0">
      <w:start w:val="1"/>
      <w:numFmt w:val="bullet"/>
      <w:pStyle w:val="Puntoelenco3"/>
      <w:lvlText w:val=""/>
      <w:lvlJc w:val="left"/>
      <w:pPr>
        <w:tabs>
          <w:tab w:val="num" w:pos="1080"/>
        </w:tabs>
        <w:ind w:left="1080" w:hanging="360"/>
      </w:pPr>
      <w:rPr>
        <w:rFonts w:ascii="Symbol" w:hAnsi="Symbol" w:hint="default"/>
      </w:rPr>
    </w:lvl>
  </w:abstractNum>
  <w:abstractNum w:abstractNumId="1" w15:restartNumberingAfterBreak="0">
    <w:nsid w:val="01BD4C90"/>
    <w:multiLevelType w:val="multilevel"/>
    <w:tmpl w:val="192AD81E"/>
    <w:lvl w:ilvl="0">
      <w:start w:val="1"/>
      <w:numFmt w:val="decimal"/>
      <w:lvlText w:val="%1."/>
      <w:lvlJc w:val="left"/>
      <w:pPr>
        <w:tabs>
          <w:tab w:val="num" w:pos="1219"/>
        </w:tabs>
        <w:ind w:left="72" w:firstLine="360"/>
      </w:pPr>
      <w:rPr>
        <w:rFonts w:ascii="Arial Bold" w:hAnsi="Arial Bold" w:hint="default"/>
        <w:b/>
        <w:i w:val="0"/>
        <w:color w:val="F26334"/>
        <w:sz w:val="20"/>
        <w:szCs w:val="20"/>
      </w:rPr>
    </w:lvl>
    <w:lvl w:ilvl="1">
      <w:start w:val="1"/>
      <w:numFmt w:val="lowerLetter"/>
      <w:lvlText w:val="%2."/>
      <w:lvlJc w:val="left"/>
      <w:pPr>
        <w:tabs>
          <w:tab w:val="num" w:pos="1576"/>
        </w:tabs>
        <w:ind w:left="1576" w:hanging="357"/>
      </w:pPr>
      <w:rPr>
        <w:rFonts w:hint="default"/>
        <w:color w:val="F26334"/>
      </w:rPr>
    </w:lvl>
    <w:lvl w:ilvl="2">
      <w:start w:val="1"/>
      <w:numFmt w:val="lowerRoman"/>
      <w:lvlText w:val="%3."/>
      <w:lvlJc w:val="left"/>
      <w:pPr>
        <w:tabs>
          <w:tab w:val="num" w:pos="1951"/>
        </w:tabs>
        <w:ind w:left="1951" w:hanging="375"/>
      </w:pPr>
      <w:rPr>
        <w:rFonts w:hint="default"/>
        <w:color w:val="F26334"/>
      </w:rPr>
    </w:lvl>
    <w:lvl w:ilvl="3">
      <w:start w:val="1"/>
      <w:numFmt w:val="decimal"/>
      <w:lvlText w:val="%4."/>
      <w:lvlJc w:val="left"/>
      <w:pPr>
        <w:tabs>
          <w:tab w:val="num" w:pos="2291"/>
        </w:tabs>
        <w:ind w:left="2291" w:hanging="357"/>
      </w:pPr>
      <w:rPr>
        <w:rFonts w:hint="default"/>
        <w:color w:val="F2633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F480268"/>
    <w:multiLevelType w:val="multilevel"/>
    <w:tmpl w:val="2FE01162"/>
    <w:lvl w:ilvl="0">
      <w:start w:val="1"/>
      <w:numFmt w:val="decimal"/>
      <w:pStyle w:val="GS1List1"/>
      <w:lvlText w:val="%1."/>
      <w:lvlJc w:val="left"/>
      <w:pPr>
        <w:tabs>
          <w:tab w:val="num" w:pos="1219"/>
        </w:tabs>
        <w:ind w:left="72" w:firstLine="360"/>
      </w:pPr>
      <w:rPr>
        <w:rFonts w:ascii="Arial Bold" w:hAnsi="Arial Bold" w:hint="default"/>
        <w:b/>
        <w:i w:val="0"/>
        <w:color w:val="F26334"/>
        <w:sz w:val="20"/>
        <w:szCs w:val="20"/>
      </w:rPr>
    </w:lvl>
    <w:lvl w:ilvl="1">
      <w:start w:val="1"/>
      <w:numFmt w:val="lowerLetter"/>
      <w:pStyle w:val="GS1List2"/>
      <w:lvlText w:val="%2."/>
      <w:lvlJc w:val="left"/>
      <w:pPr>
        <w:tabs>
          <w:tab w:val="num" w:pos="1576"/>
        </w:tabs>
        <w:ind w:left="1576" w:hanging="357"/>
      </w:pPr>
      <w:rPr>
        <w:rFonts w:hint="default"/>
        <w:color w:val="F26334"/>
      </w:rPr>
    </w:lvl>
    <w:lvl w:ilvl="2">
      <w:start w:val="1"/>
      <w:numFmt w:val="lowerRoman"/>
      <w:pStyle w:val="GS1List3"/>
      <w:lvlText w:val="%3."/>
      <w:lvlJc w:val="left"/>
      <w:pPr>
        <w:tabs>
          <w:tab w:val="num" w:pos="1951"/>
        </w:tabs>
        <w:ind w:left="1951" w:hanging="375"/>
      </w:pPr>
      <w:rPr>
        <w:rFonts w:hint="default"/>
        <w:color w:val="F26334"/>
      </w:rPr>
    </w:lvl>
    <w:lvl w:ilvl="3">
      <w:start w:val="1"/>
      <w:numFmt w:val="decimal"/>
      <w:pStyle w:val="GS1List4"/>
      <w:lvlText w:val="%4."/>
      <w:lvlJc w:val="left"/>
      <w:pPr>
        <w:tabs>
          <w:tab w:val="num" w:pos="2291"/>
        </w:tabs>
        <w:ind w:left="2291" w:hanging="357"/>
      </w:pPr>
      <w:rPr>
        <w:rFonts w:hint="default"/>
        <w:color w:val="F2633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3EE55CB"/>
    <w:multiLevelType w:val="hybridMultilevel"/>
    <w:tmpl w:val="3BF810E4"/>
    <w:lvl w:ilvl="0" w:tplc="33A23218">
      <w:start w:val="1"/>
      <w:numFmt w:val="bullet"/>
      <w:pStyle w:val="GS1Bullet1"/>
      <w:lvlText w:val="■"/>
      <w:lvlJc w:val="left"/>
      <w:pPr>
        <w:ind w:left="1224" w:hanging="360"/>
      </w:pPr>
      <w:rPr>
        <w:rFonts w:ascii="Times New Roman" w:hAnsi="Times New Roman" w:cs="Times New Roman" w:hint="default"/>
        <w:color w:val="F26334"/>
        <w:sz w:val="16"/>
        <w:szCs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F937EF"/>
    <w:multiLevelType w:val="hybridMultilevel"/>
    <w:tmpl w:val="FA7AE5AC"/>
    <w:lvl w:ilvl="0" w:tplc="88443F7C">
      <w:start w:val="1"/>
      <w:numFmt w:val="bullet"/>
      <w:pStyle w:val="GS1Bullet2"/>
      <w:lvlText w:val="□"/>
      <w:lvlJc w:val="left"/>
      <w:pPr>
        <w:tabs>
          <w:tab w:val="num" w:pos="1584"/>
        </w:tabs>
        <w:ind w:left="1584" w:hanging="360"/>
      </w:pPr>
      <w:rPr>
        <w:rFonts w:ascii="Times New Roman" w:hAnsi="Times New Roman" w:cs="Times New Roman" w:hint="default"/>
        <w:bCs w:val="0"/>
        <w:iCs w:val="0"/>
        <w:color w:val="F26334"/>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5775B5"/>
    <w:multiLevelType w:val="hybridMultilevel"/>
    <w:tmpl w:val="521ECFA6"/>
    <w:lvl w:ilvl="0" w:tplc="8D9C0006">
      <w:start w:val="1"/>
      <w:numFmt w:val="bullet"/>
      <w:pStyle w:val="GS1Bullet3"/>
      <w:lvlText w:val="-"/>
      <w:lvlJc w:val="left"/>
      <w:pPr>
        <w:tabs>
          <w:tab w:val="num" w:pos="1872"/>
        </w:tabs>
        <w:ind w:left="1872" w:hanging="288"/>
      </w:pPr>
      <w:rPr>
        <w:rFonts w:ascii="Arial Black" w:hAnsi="Arial Black" w:hint="default"/>
        <w:b/>
        <w:i w:val="0"/>
        <w:color w:val="F26334"/>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7E04E7"/>
    <w:multiLevelType w:val="multilevel"/>
    <w:tmpl w:val="192AD81E"/>
    <w:lvl w:ilvl="0">
      <w:start w:val="1"/>
      <w:numFmt w:val="decimal"/>
      <w:lvlText w:val="%1."/>
      <w:lvlJc w:val="left"/>
      <w:pPr>
        <w:tabs>
          <w:tab w:val="num" w:pos="787"/>
        </w:tabs>
        <w:ind w:left="-360" w:firstLine="360"/>
      </w:pPr>
      <w:rPr>
        <w:rFonts w:ascii="Arial Bold" w:hAnsi="Arial Bold" w:hint="default"/>
        <w:b/>
        <w:i w:val="0"/>
        <w:color w:val="F26334"/>
        <w:sz w:val="20"/>
        <w:szCs w:val="20"/>
      </w:rPr>
    </w:lvl>
    <w:lvl w:ilvl="1">
      <w:start w:val="1"/>
      <w:numFmt w:val="lowerLetter"/>
      <w:lvlText w:val="%2."/>
      <w:lvlJc w:val="left"/>
      <w:pPr>
        <w:tabs>
          <w:tab w:val="num" w:pos="1144"/>
        </w:tabs>
        <w:ind w:left="1144" w:hanging="357"/>
      </w:pPr>
      <w:rPr>
        <w:rFonts w:hint="default"/>
        <w:color w:val="F26334"/>
      </w:rPr>
    </w:lvl>
    <w:lvl w:ilvl="2">
      <w:start w:val="1"/>
      <w:numFmt w:val="lowerRoman"/>
      <w:lvlText w:val="%3."/>
      <w:lvlJc w:val="left"/>
      <w:pPr>
        <w:tabs>
          <w:tab w:val="num" w:pos="1519"/>
        </w:tabs>
        <w:ind w:left="1519" w:hanging="375"/>
      </w:pPr>
      <w:rPr>
        <w:rFonts w:hint="default"/>
        <w:color w:val="F26334"/>
      </w:rPr>
    </w:lvl>
    <w:lvl w:ilvl="3">
      <w:start w:val="1"/>
      <w:numFmt w:val="decimal"/>
      <w:lvlText w:val="%4."/>
      <w:lvlJc w:val="left"/>
      <w:pPr>
        <w:tabs>
          <w:tab w:val="num" w:pos="1859"/>
        </w:tabs>
        <w:ind w:left="1859" w:hanging="357"/>
      </w:pPr>
      <w:rPr>
        <w:rFonts w:hint="default"/>
        <w:color w:val="F26334"/>
      </w:rPr>
    </w:lvl>
    <w:lvl w:ilvl="4">
      <w:start w:val="1"/>
      <w:numFmt w:val="lowerLetter"/>
      <w:lvlText w:val="%5."/>
      <w:lvlJc w:val="left"/>
      <w:pPr>
        <w:tabs>
          <w:tab w:val="num" w:pos="3168"/>
        </w:tabs>
        <w:ind w:left="3168" w:hanging="360"/>
      </w:pPr>
      <w:rPr>
        <w:rFonts w:hint="default"/>
      </w:rPr>
    </w:lvl>
    <w:lvl w:ilvl="5">
      <w:start w:val="1"/>
      <w:numFmt w:val="lowerRoman"/>
      <w:lvlText w:val="%6."/>
      <w:lvlJc w:val="right"/>
      <w:pPr>
        <w:tabs>
          <w:tab w:val="num" w:pos="3888"/>
        </w:tabs>
        <w:ind w:left="3888" w:hanging="180"/>
      </w:pPr>
      <w:rPr>
        <w:rFonts w:hint="default"/>
      </w:rPr>
    </w:lvl>
    <w:lvl w:ilvl="6">
      <w:start w:val="1"/>
      <w:numFmt w:val="decimal"/>
      <w:lvlText w:val="%7."/>
      <w:lvlJc w:val="left"/>
      <w:pPr>
        <w:tabs>
          <w:tab w:val="num" w:pos="4608"/>
        </w:tabs>
        <w:ind w:left="4608" w:hanging="360"/>
      </w:pPr>
      <w:rPr>
        <w:rFonts w:hint="default"/>
      </w:rPr>
    </w:lvl>
    <w:lvl w:ilvl="7">
      <w:start w:val="1"/>
      <w:numFmt w:val="lowerLetter"/>
      <w:lvlText w:val="%8."/>
      <w:lvlJc w:val="left"/>
      <w:pPr>
        <w:tabs>
          <w:tab w:val="num" w:pos="5328"/>
        </w:tabs>
        <w:ind w:left="5328" w:hanging="360"/>
      </w:pPr>
      <w:rPr>
        <w:rFonts w:hint="default"/>
      </w:rPr>
    </w:lvl>
    <w:lvl w:ilvl="8">
      <w:start w:val="1"/>
      <w:numFmt w:val="lowerRoman"/>
      <w:lvlText w:val="%9."/>
      <w:lvlJc w:val="right"/>
      <w:pPr>
        <w:tabs>
          <w:tab w:val="num" w:pos="6048"/>
        </w:tabs>
        <w:ind w:left="6048" w:hanging="180"/>
      </w:pPr>
      <w:rPr>
        <w:rFonts w:hint="default"/>
      </w:rPr>
    </w:lvl>
  </w:abstractNum>
  <w:abstractNum w:abstractNumId="7" w15:restartNumberingAfterBreak="0">
    <w:nsid w:val="21591C35"/>
    <w:multiLevelType w:val="hybridMultilevel"/>
    <w:tmpl w:val="0840DE00"/>
    <w:lvl w:ilvl="0" w:tplc="51C8E698">
      <w:start w:val="1"/>
      <w:numFmt w:val="decimal"/>
      <w:pStyle w:val="GS1TableNumber"/>
      <w:lvlText w:val="%1."/>
      <w:lvlJc w:val="left"/>
      <w:pPr>
        <w:tabs>
          <w:tab w:val="num" w:pos="216"/>
        </w:tabs>
        <w:ind w:left="216" w:hanging="216"/>
      </w:pPr>
      <w:rPr>
        <w:rFonts w:hint="default"/>
        <w:color w:val="F263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1B54DF4"/>
    <w:multiLevelType w:val="hybridMultilevel"/>
    <w:tmpl w:val="98EE8642"/>
    <w:lvl w:ilvl="0" w:tplc="DE32E7E8">
      <w:start w:val="1"/>
      <w:numFmt w:val="bullet"/>
      <w:pStyle w:val="GS1Bullet4"/>
      <w:lvlText w:val="○"/>
      <w:lvlJc w:val="left"/>
      <w:pPr>
        <w:ind w:left="720" w:hanging="360"/>
      </w:pPr>
      <w:rPr>
        <w:rFonts w:ascii="Times New Roman" w:hAnsi="Times New Roman" w:cs="Times New Roman" w:hint="default"/>
        <w:bCs w:val="0"/>
        <w:iCs w:val="0"/>
        <w:color w:val="F26334"/>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4709E"/>
    <w:multiLevelType w:val="hybridMultilevel"/>
    <w:tmpl w:val="AAFE4C90"/>
    <w:lvl w:ilvl="0" w:tplc="44A4BBDE">
      <w:start w:val="1"/>
      <w:numFmt w:val="bullet"/>
      <w:pStyle w:val="GS1TableBullet"/>
      <w:lvlText w:val=""/>
      <w:lvlJc w:val="left"/>
      <w:pPr>
        <w:tabs>
          <w:tab w:val="num" w:pos="216"/>
        </w:tabs>
        <w:ind w:left="216" w:hanging="216"/>
      </w:pPr>
      <w:rPr>
        <w:rFonts w:ascii="Wingdings 2" w:hAnsi="Wingdings 2" w:hint="default"/>
        <w:color w:val="F2633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BA1F60"/>
    <w:multiLevelType w:val="hybridMultilevel"/>
    <w:tmpl w:val="39F24AD8"/>
    <w:lvl w:ilvl="0" w:tplc="764253D2">
      <w:start w:val="1"/>
      <w:numFmt w:val="bullet"/>
      <w:pStyle w:val="GS1OpenIssue"/>
      <w:lvlText w:val=""/>
      <w:lvlJc w:val="left"/>
      <w:pPr>
        <w:ind w:left="1222" w:hanging="360"/>
      </w:pPr>
      <w:rPr>
        <w:rFonts w:ascii="Wingdings" w:hAnsi="Wingdings" w:hint="default"/>
        <w:position w:val="-2"/>
        <w:sz w:val="28"/>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1" w15:restartNumberingAfterBreak="0">
    <w:nsid w:val="466A065A"/>
    <w:multiLevelType w:val="multilevel"/>
    <w:tmpl w:val="1EDAEFD4"/>
    <w:styleLink w:val="Style1"/>
    <w:lvl w:ilvl="0">
      <w:start w:val="1"/>
      <w:numFmt w:val="lowerRoman"/>
      <w:lvlText w:val="%1."/>
      <w:lvlJc w:val="right"/>
      <w:pPr>
        <w:tabs>
          <w:tab w:val="num" w:pos="1944"/>
        </w:tabs>
        <w:ind w:left="1944" w:hanging="216"/>
      </w:pPr>
      <w:rPr>
        <w:rFonts w:ascii="Arial Bold" w:hAnsi="Arial Bold" w:hint="default"/>
        <w:b/>
        <w:i w:val="0"/>
        <w:color w:val="F26334"/>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9E576A8"/>
    <w:multiLevelType w:val="multilevel"/>
    <w:tmpl w:val="7AD009B0"/>
    <w:lvl w:ilvl="0">
      <w:start w:val="1"/>
      <w:numFmt w:val="decimal"/>
      <w:pStyle w:val="Titolo1"/>
      <w:lvlText w:val="%1"/>
      <w:lvlJc w:val="left"/>
      <w:pPr>
        <w:tabs>
          <w:tab w:val="num" w:pos="864"/>
        </w:tabs>
        <w:ind w:left="864" w:hanging="864"/>
      </w:pPr>
      <w:rPr>
        <w:rFonts w:hint="default"/>
      </w:rPr>
    </w:lvl>
    <w:lvl w:ilvl="1">
      <w:start w:val="1"/>
      <w:numFmt w:val="decimal"/>
      <w:pStyle w:val="Titolo2"/>
      <w:lvlText w:val="%1.%2"/>
      <w:lvlJc w:val="left"/>
      <w:pPr>
        <w:tabs>
          <w:tab w:val="num" w:pos="6960"/>
        </w:tabs>
        <w:ind w:left="6960" w:hanging="864"/>
      </w:pPr>
      <w:rPr>
        <w:rFonts w:hint="default"/>
      </w:rPr>
    </w:lvl>
    <w:lvl w:ilvl="2">
      <w:start w:val="1"/>
      <w:numFmt w:val="decimal"/>
      <w:pStyle w:val="Titolo3"/>
      <w:lvlText w:val="%1.%2.%3"/>
      <w:lvlJc w:val="left"/>
      <w:pPr>
        <w:tabs>
          <w:tab w:val="num" w:pos="864"/>
        </w:tabs>
        <w:ind w:left="864" w:hanging="864"/>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lvlText w:val="%1.%2.%3.%4.%5.%6"/>
      <w:lvlJc w:val="left"/>
      <w:pPr>
        <w:tabs>
          <w:tab w:val="num" w:pos="5760"/>
        </w:tabs>
        <w:ind w:left="2736" w:hanging="936"/>
      </w:pPr>
      <w:rPr>
        <w:rFonts w:hint="default"/>
      </w:rPr>
    </w:lvl>
    <w:lvl w:ilvl="6">
      <w:start w:val="1"/>
      <w:numFmt w:val="decimal"/>
      <w:lvlText w:val="%1.%2.%3.%4.%5.%6.%7"/>
      <w:lvlJc w:val="left"/>
      <w:pPr>
        <w:tabs>
          <w:tab w:val="num" w:pos="6840"/>
        </w:tabs>
        <w:ind w:left="3240" w:hanging="1080"/>
      </w:pPr>
      <w:rPr>
        <w:rFonts w:hint="default"/>
      </w:rPr>
    </w:lvl>
    <w:lvl w:ilvl="7">
      <w:start w:val="1"/>
      <w:numFmt w:val="decimal"/>
      <w:lvlText w:val="%1.%2.%3.%4.%5.%6.%7.%8"/>
      <w:lvlJc w:val="left"/>
      <w:pPr>
        <w:tabs>
          <w:tab w:val="num" w:pos="7920"/>
        </w:tabs>
        <w:ind w:left="3744" w:hanging="1224"/>
      </w:pPr>
      <w:rPr>
        <w:rFonts w:hint="default"/>
      </w:rPr>
    </w:lvl>
    <w:lvl w:ilvl="8">
      <w:start w:val="1"/>
      <w:numFmt w:val="decimal"/>
      <w:lvlText w:val="%1.%2.%3.%4.%5.%6.%7.%8.%9"/>
      <w:lvlJc w:val="left"/>
      <w:pPr>
        <w:tabs>
          <w:tab w:val="num" w:pos="8640"/>
        </w:tabs>
        <w:ind w:left="4320" w:hanging="1440"/>
      </w:pPr>
      <w:rPr>
        <w:rFonts w:hint="default"/>
      </w:rPr>
    </w:lvl>
  </w:abstractNum>
  <w:abstractNum w:abstractNumId="13" w15:restartNumberingAfterBreak="0">
    <w:nsid w:val="66B924F5"/>
    <w:multiLevelType w:val="multilevel"/>
    <w:tmpl w:val="2B0E3586"/>
    <w:lvl w:ilvl="0">
      <w:start w:val="1"/>
      <w:numFmt w:val="decimal"/>
      <w:lvlText w:val="%1."/>
      <w:lvlJc w:val="left"/>
      <w:pPr>
        <w:tabs>
          <w:tab w:val="num" w:pos="1219"/>
        </w:tabs>
        <w:ind w:left="72" w:firstLine="360"/>
      </w:pPr>
      <w:rPr>
        <w:rFonts w:ascii="Arial Bold" w:hAnsi="Arial Bold" w:hint="default"/>
        <w:b/>
        <w:i w:val="0"/>
        <w:color w:val="F26334"/>
        <w:sz w:val="20"/>
        <w:szCs w:val="20"/>
      </w:rPr>
    </w:lvl>
    <w:lvl w:ilvl="1">
      <w:start w:val="1"/>
      <w:numFmt w:val="lowerLetter"/>
      <w:lvlText w:val="%2."/>
      <w:lvlJc w:val="left"/>
      <w:pPr>
        <w:tabs>
          <w:tab w:val="num" w:pos="1576"/>
        </w:tabs>
        <w:ind w:left="1576" w:hanging="357"/>
      </w:pPr>
      <w:rPr>
        <w:rFonts w:hint="default"/>
        <w:color w:val="F26334"/>
      </w:rPr>
    </w:lvl>
    <w:lvl w:ilvl="2">
      <w:start w:val="1"/>
      <w:numFmt w:val="lowerRoman"/>
      <w:lvlText w:val="%3."/>
      <w:lvlJc w:val="left"/>
      <w:pPr>
        <w:tabs>
          <w:tab w:val="num" w:pos="1951"/>
        </w:tabs>
        <w:ind w:left="1951" w:hanging="375"/>
      </w:pPr>
      <w:rPr>
        <w:rFonts w:hint="default"/>
        <w:color w:val="F26334"/>
      </w:rPr>
    </w:lvl>
    <w:lvl w:ilvl="3">
      <w:start w:val="1"/>
      <w:numFmt w:val="decimal"/>
      <w:lvlText w:val="%4."/>
      <w:lvlJc w:val="left"/>
      <w:pPr>
        <w:tabs>
          <w:tab w:val="num" w:pos="2291"/>
        </w:tabs>
        <w:ind w:left="2291" w:hanging="357"/>
      </w:pPr>
      <w:rPr>
        <w:rFonts w:hint="default"/>
        <w:color w:val="F2633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6B113D27"/>
    <w:multiLevelType w:val="multilevel"/>
    <w:tmpl w:val="192AD81E"/>
    <w:lvl w:ilvl="0">
      <w:start w:val="1"/>
      <w:numFmt w:val="decimal"/>
      <w:lvlText w:val="%1."/>
      <w:lvlJc w:val="left"/>
      <w:pPr>
        <w:tabs>
          <w:tab w:val="num" w:pos="787"/>
        </w:tabs>
        <w:ind w:left="-360" w:firstLine="360"/>
      </w:pPr>
      <w:rPr>
        <w:rFonts w:ascii="Arial Bold" w:hAnsi="Arial Bold" w:hint="default"/>
        <w:b/>
        <w:i w:val="0"/>
        <w:color w:val="F26334"/>
        <w:sz w:val="20"/>
        <w:szCs w:val="20"/>
      </w:rPr>
    </w:lvl>
    <w:lvl w:ilvl="1">
      <w:start w:val="1"/>
      <w:numFmt w:val="lowerLetter"/>
      <w:lvlText w:val="%2."/>
      <w:lvlJc w:val="left"/>
      <w:pPr>
        <w:tabs>
          <w:tab w:val="num" w:pos="1144"/>
        </w:tabs>
        <w:ind w:left="1144" w:hanging="357"/>
      </w:pPr>
      <w:rPr>
        <w:rFonts w:hint="default"/>
        <w:color w:val="F26334"/>
      </w:rPr>
    </w:lvl>
    <w:lvl w:ilvl="2">
      <w:start w:val="1"/>
      <w:numFmt w:val="lowerRoman"/>
      <w:lvlText w:val="%3."/>
      <w:lvlJc w:val="left"/>
      <w:pPr>
        <w:tabs>
          <w:tab w:val="num" w:pos="1519"/>
        </w:tabs>
        <w:ind w:left="1519" w:hanging="375"/>
      </w:pPr>
      <w:rPr>
        <w:rFonts w:hint="default"/>
        <w:color w:val="F26334"/>
      </w:rPr>
    </w:lvl>
    <w:lvl w:ilvl="3">
      <w:start w:val="1"/>
      <w:numFmt w:val="decimal"/>
      <w:lvlText w:val="%4."/>
      <w:lvlJc w:val="left"/>
      <w:pPr>
        <w:tabs>
          <w:tab w:val="num" w:pos="1859"/>
        </w:tabs>
        <w:ind w:left="1859" w:hanging="357"/>
      </w:pPr>
      <w:rPr>
        <w:rFonts w:hint="default"/>
        <w:color w:val="F26334"/>
      </w:rPr>
    </w:lvl>
    <w:lvl w:ilvl="4">
      <w:start w:val="1"/>
      <w:numFmt w:val="lowerLetter"/>
      <w:lvlText w:val="%5."/>
      <w:lvlJc w:val="left"/>
      <w:pPr>
        <w:tabs>
          <w:tab w:val="num" w:pos="3168"/>
        </w:tabs>
        <w:ind w:left="3168" w:hanging="360"/>
      </w:pPr>
      <w:rPr>
        <w:rFonts w:hint="default"/>
      </w:rPr>
    </w:lvl>
    <w:lvl w:ilvl="5">
      <w:start w:val="1"/>
      <w:numFmt w:val="lowerRoman"/>
      <w:lvlText w:val="%6."/>
      <w:lvlJc w:val="right"/>
      <w:pPr>
        <w:tabs>
          <w:tab w:val="num" w:pos="3888"/>
        </w:tabs>
        <w:ind w:left="3888" w:hanging="180"/>
      </w:pPr>
      <w:rPr>
        <w:rFonts w:hint="default"/>
      </w:rPr>
    </w:lvl>
    <w:lvl w:ilvl="6">
      <w:start w:val="1"/>
      <w:numFmt w:val="decimal"/>
      <w:lvlText w:val="%7."/>
      <w:lvlJc w:val="left"/>
      <w:pPr>
        <w:tabs>
          <w:tab w:val="num" w:pos="4608"/>
        </w:tabs>
        <w:ind w:left="4608" w:hanging="360"/>
      </w:pPr>
      <w:rPr>
        <w:rFonts w:hint="default"/>
      </w:rPr>
    </w:lvl>
    <w:lvl w:ilvl="7">
      <w:start w:val="1"/>
      <w:numFmt w:val="lowerLetter"/>
      <w:lvlText w:val="%8."/>
      <w:lvlJc w:val="left"/>
      <w:pPr>
        <w:tabs>
          <w:tab w:val="num" w:pos="5328"/>
        </w:tabs>
        <w:ind w:left="5328" w:hanging="360"/>
      </w:pPr>
      <w:rPr>
        <w:rFonts w:hint="default"/>
      </w:rPr>
    </w:lvl>
    <w:lvl w:ilvl="8">
      <w:start w:val="1"/>
      <w:numFmt w:val="lowerRoman"/>
      <w:lvlText w:val="%9."/>
      <w:lvlJc w:val="right"/>
      <w:pPr>
        <w:tabs>
          <w:tab w:val="num" w:pos="6048"/>
        </w:tabs>
        <w:ind w:left="6048" w:hanging="180"/>
      </w:pPr>
      <w:rPr>
        <w:rFonts w:hint="default"/>
      </w:rPr>
    </w:lvl>
  </w:abstractNum>
  <w:abstractNum w:abstractNumId="15" w15:restartNumberingAfterBreak="0">
    <w:nsid w:val="70F11BA6"/>
    <w:multiLevelType w:val="multilevel"/>
    <w:tmpl w:val="5DDA029E"/>
    <w:lvl w:ilvl="0">
      <w:start w:val="1"/>
      <w:numFmt w:val="upperLetter"/>
      <w:pStyle w:val="Titolo9"/>
      <w:lvlText w:val="%1"/>
      <w:lvlJc w:val="left"/>
      <w:pPr>
        <w:tabs>
          <w:tab w:val="num" w:pos="864"/>
        </w:tabs>
        <w:ind w:left="864" w:hanging="864"/>
      </w:pPr>
      <w:rPr>
        <w:rFonts w:asciiTheme="majorHAnsi" w:hAnsiTheme="majorHAnsi" w:hint="default"/>
        <w:b/>
        <w:i w:val="0"/>
        <w:caps w:val="0"/>
        <w:strike w:val="0"/>
        <w:dstrike w:val="0"/>
        <w:vanish w:val="0"/>
        <w:color w:val="002C6C"/>
        <w:sz w:val="28"/>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2"/>
      <w:lvlText w:val="%1.%2"/>
      <w:lvlJc w:val="left"/>
      <w:pPr>
        <w:tabs>
          <w:tab w:val="num" w:pos="864"/>
        </w:tabs>
        <w:ind w:left="864" w:hanging="864"/>
      </w:pPr>
      <w:rPr>
        <w:rFonts w:asciiTheme="majorHAnsi" w:hAnsiTheme="majorHAnsi" w:hint="default"/>
        <w:b/>
        <w:i w:val="0"/>
        <w:caps w:val="0"/>
        <w:strike w:val="0"/>
        <w:dstrike w:val="0"/>
        <w:vanish w:val="0"/>
        <w:color w:val="002C6C"/>
        <w:sz w:val="22"/>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ndix3"/>
      <w:lvlText w:val="%1.%2.%3"/>
      <w:lvlJc w:val="left"/>
      <w:pPr>
        <w:tabs>
          <w:tab w:val="num" w:pos="864"/>
        </w:tabs>
        <w:ind w:left="864" w:hanging="864"/>
      </w:pPr>
      <w:rPr>
        <w:rFonts w:asciiTheme="majorHAnsi" w:hAnsiTheme="majorHAnsi" w:hint="default"/>
        <w:b/>
        <w:i w:val="0"/>
        <w:color w:val="002C6C"/>
        <w:sz w:val="20"/>
      </w:rPr>
    </w:lvl>
    <w:lvl w:ilvl="3">
      <w:start w:val="1"/>
      <w:numFmt w:val="decimal"/>
      <w:pStyle w:val="Appendix4"/>
      <w:lvlText w:val="%1.%2.%3.%4"/>
      <w:lvlJc w:val="left"/>
      <w:pPr>
        <w:tabs>
          <w:tab w:val="num" w:pos="864"/>
        </w:tabs>
        <w:ind w:left="864" w:hanging="864"/>
      </w:pPr>
      <w:rPr>
        <w:rFonts w:asciiTheme="majorHAnsi" w:hAnsiTheme="majorHAnsi" w:hint="default"/>
        <w:b/>
        <w:i w:val="0"/>
        <w:color w:val="002C6C"/>
        <w:sz w:val="20"/>
      </w:rPr>
    </w:lvl>
    <w:lvl w:ilvl="4">
      <w:start w:val="1"/>
      <w:numFmt w:val="decimal"/>
      <w:pStyle w:val="Appendix5"/>
      <w:lvlText w:val="%1.%2.%3.%4.%5"/>
      <w:lvlJc w:val="left"/>
      <w:pPr>
        <w:tabs>
          <w:tab w:val="num" w:pos="864"/>
        </w:tabs>
        <w:ind w:left="864" w:hanging="864"/>
      </w:pPr>
      <w:rPr>
        <w:rFonts w:asciiTheme="majorHAnsi" w:hAnsiTheme="majorHAnsi" w:hint="default"/>
        <w:b/>
        <w:i w:val="0"/>
        <w:color w:val="002C6C"/>
        <w:sz w:val="20"/>
      </w:rPr>
    </w:lvl>
    <w:lvl w:ilvl="5">
      <w:start w:val="1"/>
      <w:numFmt w:val="decimal"/>
      <w:lvlText w:val="%1.%2%3.%4.%5.%6"/>
      <w:lvlJc w:val="left"/>
      <w:pPr>
        <w:tabs>
          <w:tab w:val="num" w:pos="1620"/>
        </w:tabs>
        <w:ind w:left="864" w:hanging="864"/>
      </w:pPr>
      <w:rPr>
        <w:rFonts w:hint="default"/>
      </w:rPr>
    </w:lvl>
    <w:lvl w:ilvl="6">
      <w:start w:val="1"/>
      <w:numFmt w:val="decimal"/>
      <w:lvlText w:val="%1.%2%3.%4.%5.%6.%7"/>
      <w:lvlJc w:val="left"/>
      <w:pPr>
        <w:tabs>
          <w:tab w:val="num" w:pos="1620"/>
        </w:tabs>
        <w:ind w:left="864" w:hanging="864"/>
      </w:pPr>
      <w:rPr>
        <w:rFonts w:hint="default"/>
      </w:rPr>
    </w:lvl>
    <w:lvl w:ilvl="7">
      <w:start w:val="1"/>
      <w:numFmt w:val="decimal"/>
      <w:lvlText w:val="%1.%2%3.%4.%5.%6.%7.%8"/>
      <w:lvlJc w:val="left"/>
      <w:pPr>
        <w:tabs>
          <w:tab w:val="num" w:pos="1620"/>
        </w:tabs>
        <w:ind w:left="864" w:hanging="864"/>
      </w:pPr>
      <w:rPr>
        <w:rFonts w:hint="default"/>
      </w:rPr>
    </w:lvl>
    <w:lvl w:ilvl="8">
      <w:start w:val="1"/>
      <w:numFmt w:val="decimal"/>
      <w:lvlText w:val="%1.%2%3.%4.%5.%6.%7.%8.%9"/>
      <w:lvlJc w:val="left"/>
      <w:pPr>
        <w:tabs>
          <w:tab w:val="num" w:pos="1620"/>
        </w:tabs>
        <w:ind w:left="864" w:hanging="864"/>
      </w:pPr>
      <w:rPr>
        <w:rFonts w:hint="default"/>
      </w:rPr>
    </w:lvl>
  </w:abstractNum>
  <w:abstractNum w:abstractNumId="16" w15:restartNumberingAfterBreak="0">
    <w:nsid w:val="72167C5D"/>
    <w:multiLevelType w:val="multilevel"/>
    <w:tmpl w:val="2B0E3586"/>
    <w:lvl w:ilvl="0">
      <w:start w:val="1"/>
      <w:numFmt w:val="decimal"/>
      <w:lvlText w:val="%1."/>
      <w:lvlJc w:val="left"/>
      <w:pPr>
        <w:tabs>
          <w:tab w:val="num" w:pos="1219"/>
        </w:tabs>
        <w:ind w:left="72" w:firstLine="360"/>
      </w:pPr>
      <w:rPr>
        <w:rFonts w:ascii="Arial Bold" w:hAnsi="Arial Bold" w:hint="default"/>
        <w:b/>
        <w:i w:val="0"/>
        <w:color w:val="F26334"/>
        <w:sz w:val="20"/>
        <w:szCs w:val="20"/>
      </w:rPr>
    </w:lvl>
    <w:lvl w:ilvl="1">
      <w:start w:val="1"/>
      <w:numFmt w:val="lowerLetter"/>
      <w:lvlText w:val="%2."/>
      <w:lvlJc w:val="left"/>
      <w:pPr>
        <w:tabs>
          <w:tab w:val="num" w:pos="1576"/>
        </w:tabs>
        <w:ind w:left="1576" w:hanging="357"/>
      </w:pPr>
      <w:rPr>
        <w:rFonts w:hint="default"/>
        <w:color w:val="F26334"/>
      </w:rPr>
    </w:lvl>
    <w:lvl w:ilvl="2">
      <w:start w:val="1"/>
      <w:numFmt w:val="lowerRoman"/>
      <w:lvlText w:val="%3."/>
      <w:lvlJc w:val="left"/>
      <w:pPr>
        <w:tabs>
          <w:tab w:val="num" w:pos="1951"/>
        </w:tabs>
        <w:ind w:left="1951" w:hanging="375"/>
      </w:pPr>
      <w:rPr>
        <w:rFonts w:hint="default"/>
        <w:color w:val="F26334"/>
      </w:rPr>
    </w:lvl>
    <w:lvl w:ilvl="3">
      <w:start w:val="1"/>
      <w:numFmt w:val="decimal"/>
      <w:lvlText w:val="%4."/>
      <w:lvlJc w:val="left"/>
      <w:pPr>
        <w:tabs>
          <w:tab w:val="num" w:pos="2291"/>
        </w:tabs>
        <w:ind w:left="2291" w:hanging="357"/>
      </w:pPr>
      <w:rPr>
        <w:rFonts w:hint="default"/>
        <w:color w:val="F2633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7B7347A7"/>
    <w:multiLevelType w:val="hybridMultilevel"/>
    <w:tmpl w:val="A202D924"/>
    <w:lvl w:ilvl="0" w:tplc="093A7A20">
      <w:start w:val="20"/>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5"/>
  </w:num>
  <w:num w:numId="4">
    <w:abstractNumId w:val="10"/>
  </w:num>
  <w:num w:numId="5">
    <w:abstractNumId w:val="9"/>
  </w:num>
  <w:num w:numId="6">
    <w:abstractNumId w:val="7"/>
  </w:num>
  <w:num w:numId="7">
    <w:abstractNumId w:val="0"/>
  </w:num>
  <w:num w:numId="8">
    <w:abstractNumId w:val="8"/>
  </w:num>
  <w:num w:numId="9">
    <w:abstractNumId w:val="11"/>
  </w:num>
  <w:num w:numId="10">
    <w:abstractNumId w:val="12"/>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6"/>
  </w:num>
  <w:num w:numId="16">
    <w:abstractNumId w:val="1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7"/>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283"/>
  <w:drawingGridHorizontalSpacing w:val="115"/>
  <w:drawingGridVerticalSpacing w:val="187"/>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8C8"/>
    <w:rsid w:val="000002A8"/>
    <w:rsid w:val="00000686"/>
    <w:rsid w:val="000014FD"/>
    <w:rsid w:val="00001B42"/>
    <w:rsid w:val="000024A8"/>
    <w:rsid w:val="000029A6"/>
    <w:rsid w:val="00002C28"/>
    <w:rsid w:val="0000326C"/>
    <w:rsid w:val="00003624"/>
    <w:rsid w:val="00003BC4"/>
    <w:rsid w:val="00003FE8"/>
    <w:rsid w:val="00004618"/>
    <w:rsid w:val="00004689"/>
    <w:rsid w:val="00004A82"/>
    <w:rsid w:val="0000566C"/>
    <w:rsid w:val="00006302"/>
    <w:rsid w:val="00006C5A"/>
    <w:rsid w:val="00007636"/>
    <w:rsid w:val="00010AC8"/>
    <w:rsid w:val="0001120F"/>
    <w:rsid w:val="000114D0"/>
    <w:rsid w:val="0001213D"/>
    <w:rsid w:val="0001349A"/>
    <w:rsid w:val="000135FF"/>
    <w:rsid w:val="00014F66"/>
    <w:rsid w:val="00016412"/>
    <w:rsid w:val="00016560"/>
    <w:rsid w:val="00016846"/>
    <w:rsid w:val="0002092D"/>
    <w:rsid w:val="00021129"/>
    <w:rsid w:val="0002188E"/>
    <w:rsid w:val="00021A99"/>
    <w:rsid w:val="00021EA9"/>
    <w:rsid w:val="000224A4"/>
    <w:rsid w:val="00022679"/>
    <w:rsid w:val="00022AF2"/>
    <w:rsid w:val="00022CD1"/>
    <w:rsid w:val="00023B48"/>
    <w:rsid w:val="00023FB9"/>
    <w:rsid w:val="0002425B"/>
    <w:rsid w:val="000246DB"/>
    <w:rsid w:val="000259F1"/>
    <w:rsid w:val="00025BF7"/>
    <w:rsid w:val="00026171"/>
    <w:rsid w:val="000261E4"/>
    <w:rsid w:val="00026394"/>
    <w:rsid w:val="00026877"/>
    <w:rsid w:val="000279AF"/>
    <w:rsid w:val="00027D4C"/>
    <w:rsid w:val="0003032E"/>
    <w:rsid w:val="000305E6"/>
    <w:rsid w:val="00030D0C"/>
    <w:rsid w:val="00030D4C"/>
    <w:rsid w:val="00032038"/>
    <w:rsid w:val="00032245"/>
    <w:rsid w:val="00032642"/>
    <w:rsid w:val="000326FE"/>
    <w:rsid w:val="0003287B"/>
    <w:rsid w:val="000340A9"/>
    <w:rsid w:val="000342E6"/>
    <w:rsid w:val="00034552"/>
    <w:rsid w:val="00035C4B"/>
    <w:rsid w:val="000373DB"/>
    <w:rsid w:val="000379E2"/>
    <w:rsid w:val="00037B99"/>
    <w:rsid w:val="00037C96"/>
    <w:rsid w:val="00037D2A"/>
    <w:rsid w:val="000404CF"/>
    <w:rsid w:val="00041C3E"/>
    <w:rsid w:val="000422FD"/>
    <w:rsid w:val="00042386"/>
    <w:rsid w:val="00042640"/>
    <w:rsid w:val="00042962"/>
    <w:rsid w:val="00042CBF"/>
    <w:rsid w:val="00042CC9"/>
    <w:rsid w:val="00043571"/>
    <w:rsid w:val="00043738"/>
    <w:rsid w:val="000443FE"/>
    <w:rsid w:val="0004488D"/>
    <w:rsid w:val="00044D8D"/>
    <w:rsid w:val="00045527"/>
    <w:rsid w:val="00046147"/>
    <w:rsid w:val="000464AA"/>
    <w:rsid w:val="00047A91"/>
    <w:rsid w:val="00050710"/>
    <w:rsid w:val="000509E8"/>
    <w:rsid w:val="00050B17"/>
    <w:rsid w:val="00050B94"/>
    <w:rsid w:val="00051D92"/>
    <w:rsid w:val="0005266F"/>
    <w:rsid w:val="00052694"/>
    <w:rsid w:val="00052DFA"/>
    <w:rsid w:val="000530AF"/>
    <w:rsid w:val="000542CE"/>
    <w:rsid w:val="0005464D"/>
    <w:rsid w:val="00054792"/>
    <w:rsid w:val="00054F6B"/>
    <w:rsid w:val="00055327"/>
    <w:rsid w:val="000557BE"/>
    <w:rsid w:val="000557D8"/>
    <w:rsid w:val="00055F22"/>
    <w:rsid w:val="0005692E"/>
    <w:rsid w:val="00056A6A"/>
    <w:rsid w:val="000573FF"/>
    <w:rsid w:val="000614A2"/>
    <w:rsid w:val="0006254E"/>
    <w:rsid w:val="000627E2"/>
    <w:rsid w:val="000632C5"/>
    <w:rsid w:val="000638F5"/>
    <w:rsid w:val="00063B6B"/>
    <w:rsid w:val="000640DB"/>
    <w:rsid w:val="00066E46"/>
    <w:rsid w:val="00067132"/>
    <w:rsid w:val="00067C7C"/>
    <w:rsid w:val="00067C81"/>
    <w:rsid w:val="00067E16"/>
    <w:rsid w:val="00067F40"/>
    <w:rsid w:val="0007005D"/>
    <w:rsid w:val="00070387"/>
    <w:rsid w:val="00070C93"/>
    <w:rsid w:val="00070DE9"/>
    <w:rsid w:val="000721CE"/>
    <w:rsid w:val="00072BF3"/>
    <w:rsid w:val="00072C77"/>
    <w:rsid w:val="00072D67"/>
    <w:rsid w:val="00073010"/>
    <w:rsid w:val="00073529"/>
    <w:rsid w:val="00074797"/>
    <w:rsid w:val="00074EB8"/>
    <w:rsid w:val="00074FEB"/>
    <w:rsid w:val="00075288"/>
    <w:rsid w:val="00075A26"/>
    <w:rsid w:val="00075AE3"/>
    <w:rsid w:val="00075B5C"/>
    <w:rsid w:val="00075D7F"/>
    <w:rsid w:val="00075D85"/>
    <w:rsid w:val="00076B73"/>
    <w:rsid w:val="00076C48"/>
    <w:rsid w:val="00076FDC"/>
    <w:rsid w:val="000771EE"/>
    <w:rsid w:val="000771F3"/>
    <w:rsid w:val="0007740D"/>
    <w:rsid w:val="0007757C"/>
    <w:rsid w:val="000775D1"/>
    <w:rsid w:val="000777A8"/>
    <w:rsid w:val="000778F1"/>
    <w:rsid w:val="00077A7B"/>
    <w:rsid w:val="00077EC9"/>
    <w:rsid w:val="00080A8E"/>
    <w:rsid w:val="0008152A"/>
    <w:rsid w:val="00081AE2"/>
    <w:rsid w:val="000820E9"/>
    <w:rsid w:val="00082439"/>
    <w:rsid w:val="00082D50"/>
    <w:rsid w:val="000834A0"/>
    <w:rsid w:val="00085DDC"/>
    <w:rsid w:val="00087379"/>
    <w:rsid w:val="000877D3"/>
    <w:rsid w:val="00087904"/>
    <w:rsid w:val="00087BEE"/>
    <w:rsid w:val="00090970"/>
    <w:rsid w:val="0009165D"/>
    <w:rsid w:val="00092408"/>
    <w:rsid w:val="00092E0A"/>
    <w:rsid w:val="000932B8"/>
    <w:rsid w:val="00093FEA"/>
    <w:rsid w:val="0009419D"/>
    <w:rsid w:val="0009447C"/>
    <w:rsid w:val="0009627E"/>
    <w:rsid w:val="000966BA"/>
    <w:rsid w:val="000969F4"/>
    <w:rsid w:val="000973B1"/>
    <w:rsid w:val="00097F74"/>
    <w:rsid w:val="000A04AD"/>
    <w:rsid w:val="000A18D9"/>
    <w:rsid w:val="000A2720"/>
    <w:rsid w:val="000A3634"/>
    <w:rsid w:val="000A3D2C"/>
    <w:rsid w:val="000A444B"/>
    <w:rsid w:val="000A552C"/>
    <w:rsid w:val="000A6571"/>
    <w:rsid w:val="000A69BC"/>
    <w:rsid w:val="000A6F30"/>
    <w:rsid w:val="000A714E"/>
    <w:rsid w:val="000A71E5"/>
    <w:rsid w:val="000A77E0"/>
    <w:rsid w:val="000B05FA"/>
    <w:rsid w:val="000B083E"/>
    <w:rsid w:val="000B087D"/>
    <w:rsid w:val="000B0B30"/>
    <w:rsid w:val="000B15C2"/>
    <w:rsid w:val="000B1BF1"/>
    <w:rsid w:val="000B22A9"/>
    <w:rsid w:val="000B2A11"/>
    <w:rsid w:val="000B2A8B"/>
    <w:rsid w:val="000B2DA9"/>
    <w:rsid w:val="000B311C"/>
    <w:rsid w:val="000B3260"/>
    <w:rsid w:val="000B38F9"/>
    <w:rsid w:val="000B39D2"/>
    <w:rsid w:val="000B404F"/>
    <w:rsid w:val="000B4A75"/>
    <w:rsid w:val="000B4EF0"/>
    <w:rsid w:val="000B50B9"/>
    <w:rsid w:val="000B559D"/>
    <w:rsid w:val="000B57FC"/>
    <w:rsid w:val="000B691D"/>
    <w:rsid w:val="000B6D43"/>
    <w:rsid w:val="000B7855"/>
    <w:rsid w:val="000B7C8D"/>
    <w:rsid w:val="000B7DD4"/>
    <w:rsid w:val="000C0224"/>
    <w:rsid w:val="000C04FA"/>
    <w:rsid w:val="000C0D13"/>
    <w:rsid w:val="000C1362"/>
    <w:rsid w:val="000C155A"/>
    <w:rsid w:val="000C1D01"/>
    <w:rsid w:val="000C23B8"/>
    <w:rsid w:val="000C30B8"/>
    <w:rsid w:val="000C3AA0"/>
    <w:rsid w:val="000C4055"/>
    <w:rsid w:val="000C40C6"/>
    <w:rsid w:val="000C47EB"/>
    <w:rsid w:val="000C6050"/>
    <w:rsid w:val="000C64C9"/>
    <w:rsid w:val="000C7673"/>
    <w:rsid w:val="000D0E60"/>
    <w:rsid w:val="000D12CF"/>
    <w:rsid w:val="000D1E1E"/>
    <w:rsid w:val="000D2BED"/>
    <w:rsid w:val="000D3E3E"/>
    <w:rsid w:val="000D4449"/>
    <w:rsid w:val="000D4C03"/>
    <w:rsid w:val="000D5013"/>
    <w:rsid w:val="000D5529"/>
    <w:rsid w:val="000D5785"/>
    <w:rsid w:val="000D592E"/>
    <w:rsid w:val="000D5CDD"/>
    <w:rsid w:val="000D6E8B"/>
    <w:rsid w:val="000D74A2"/>
    <w:rsid w:val="000D7B22"/>
    <w:rsid w:val="000E04B0"/>
    <w:rsid w:val="000E0766"/>
    <w:rsid w:val="000E092A"/>
    <w:rsid w:val="000E0BA0"/>
    <w:rsid w:val="000E0D56"/>
    <w:rsid w:val="000E0EF0"/>
    <w:rsid w:val="000E2796"/>
    <w:rsid w:val="000E2C7F"/>
    <w:rsid w:val="000E2CB9"/>
    <w:rsid w:val="000E2F4C"/>
    <w:rsid w:val="000E308B"/>
    <w:rsid w:val="000E39FA"/>
    <w:rsid w:val="000E411B"/>
    <w:rsid w:val="000E4B75"/>
    <w:rsid w:val="000E5213"/>
    <w:rsid w:val="000E54DF"/>
    <w:rsid w:val="000E5C3B"/>
    <w:rsid w:val="000E6109"/>
    <w:rsid w:val="000E62BF"/>
    <w:rsid w:val="000E6519"/>
    <w:rsid w:val="000F0202"/>
    <w:rsid w:val="000F0422"/>
    <w:rsid w:val="000F0506"/>
    <w:rsid w:val="000F1FA9"/>
    <w:rsid w:val="000F27F6"/>
    <w:rsid w:val="000F289A"/>
    <w:rsid w:val="000F2946"/>
    <w:rsid w:val="000F36FE"/>
    <w:rsid w:val="000F37B1"/>
    <w:rsid w:val="000F3D4D"/>
    <w:rsid w:val="000F44EA"/>
    <w:rsid w:val="000F4D82"/>
    <w:rsid w:val="000F62E6"/>
    <w:rsid w:val="000F6D2E"/>
    <w:rsid w:val="000F7D58"/>
    <w:rsid w:val="0010088D"/>
    <w:rsid w:val="00101DC5"/>
    <w:rsid w:val="001024C0"/>
    <w:rsid w:val="001036D9"/>
    <w:rsid w:val="00103BD3"/>
    <w:rsid w:val="001044AC"/>
    <w:rsid w:val="0010465C"/>
    <w:rsid w:val="00104B57"/>
    <w:rsid w:val="0010511C"/>
    <w:rsid w:val="001052D1"/>
    <w:rsid w:val="001056B2"/>
    <w:rsid w:val="00105E86"/>
    <w:rsid w:val="00106369"/>
    <w:rsid w:val="00106962"/>
    <w:rsid w:val="00106FBA"/>
    <w:rsid w:val="001078C2"/>
    <w:rsid w:val="00111393"/>
    <w:rsid w:val="00112D96"/>
    <w:rsid w:val="00113742"/>
    <w:rsid w:val="00113744"/>
    <w:rsid w:val="0011374F"/>
    <w:rsid w:val="001147FE"/>
    <w:rsid w:val="001153F4"/>
    <w:rsid w:val="00115C4C"/>
    <w:rsid w:val="0011683B"/>
    <w:rsid w:val="00116943"/>
    <w:rsid w:val="001175B5"/>
    <w:rsid w:val="0011774F"/>
    <w:rsid w:val="00117E4A"/>
    <w:rsid w:val="00120012"/>
    <w:rsid w:val="00120444"/>
    <w:rsid w:val="001207CC"/>
    <w:rsid w:val="00121C4A"/>
    <w:rsid w:val="00121D9B"/>
    <w:rsid w:val="001226C6"/>
    <w:rsid w:val="00124182"/>
    <w:rsid w:val="00125574"/>
    <w:rsid w:val="00125869"/>
    <w:rsid w:val="00125EBB"/>
    <w:rsid w:val="001265A2"/>
    <w:rsid w:val="001267E1"/>
    <w:rsid w:val="0012698B"/>
    <w:rsid w:val="001271B9"/>
    <w:rsid w:val="001276C0"/>
    <w:rsid w:val="00130031"/>
    <w:rsid w:val="00130464"/>
    <w:rsid w:val="001308E0"/>
    <w:rsid w:val="00130998"/>
    <w:rsid w:val="00130D50"/>
    <w:rsid w:val="00131179"/>
    <w:rsid w:val="001322C1"/>
    <w:rsid w:val="00132878"/>
    <w:rsid w:val="001334A0"/>
    <w:rsid w:val="00133A5D"/>
    <w:rsid w:val="00133A78"/>
    <w:rsid w:val="00133B69"/>
    <w:rsid w:val="0013430D"/>
    <w:rsid w:val="00134BB7"/>
    <w:rsid w:val="00135102"/>
    <w:rsid w:val="001357B7"/>
    <w:rsid w:val="00135AE1"/>
    <w:rsid w:val="00135EB8"/>
    <w:rsid w:val="00136774"/>
    <w:rsid w:val="001369B9"/>
    <w:rsid w:val="001406D8"/>
    <w:rsid w:val="00141022"/>
    <w:rsid w:val="001410AF"/>
    <w:rsid w:val="001418E9"/>
    <w:rsid w:val="001427EA"/>
    <w:rsid w:val="00142A0B"/>
    <w:rsid w:val="0014320C"/>
    <w:rsid w:val="0014364D"/>
    <w:rsid w:val="00143F07"/>
    <w:rsid w:val="00145C70"/>
    <w:rsid w:val="00146490"/>
    <w:rsid w:val="00147B4C"/>
    <w:rsid w:val="00147C6A"/>
    <w:rsid w:val="00150D10"/>
    <w:rsid w:val="001512C4"/>
    <w:rsid w:val="001516D7"/>
    <w:rsid w:val="001516FE"/>
    <w:rsid w:val="00151BB9"/>
    <w:rsid w:val="00153042"/>
    <w:rsid w:val="0015398D"/>
    <w:rsid w:val="00153D13"/>
    <w:rsid w:val="0015444D"/>
    <w:rsid w:val="00155DEB"/>
    <w:rsid w:val="00155EC1"/>
    <w:rsid w:val="00156AEC"/>
    <w:rsid w:val="00156B7A"/>
    <w:rsid w:val="00157665"/>
    <w:rsid w:val="0016063C"/>
    <w:rsid w:val="00160798"/>
    <w:rsid w:val="00160BEB"/>
    <w:rsid w:val="00162F8A"/>
    <w:rsid w:val="00163284"/>
    <w:rsid w:val="0016366F"/>
    <w:rsid w:val="00163F63"/>
    <w:rsid w:val="0016422E"/>
    <w:rsid w:val="00164573"/>
    <w:rsid w:val="001655DE"/>
    <w:rsid w:val="00166DBA"/>
    <w:rsid w:val="0016706A"/>
    <w:rsid w:val="00167610"/>
    <w:rsid w:val="00167F38"/>
    <w:rsid w:val="00170163"/>
    <w:rsid w:val="0017021B"/>
    <w:rsid w:val="001702F5"/>
    <w:rsid w:val="00170483"/>
    <w:rsid w:val="00170BAE"/>
    <w:rsid w:val="00170BDD"/>
    <w:rsid w:val="00171023"/>
    <w:rsid w:val="0017129C"/>
    <w:rsid w:val="00173198"/>
    <w:rsid w:val="00173704"/>
    <w:rsid w:val="00173EB4"/>
    <w:rsid w:val="0017594D"/>
    <w:rsid w:val="00175DD9"/>
    <w:rsid w:val="00176600"/>
    <w:rsid w:val="00177515"/>
    <w:rsid w:val="00177727"/>
    <w:rsid w:val="0017783E"/>
    <w:rsid w:val="00177BFB"/>
    <w:rsid w:val="00177DD1"/>
    <w:rsid w:val="00180701"/>
    <w:rsid w:val="0018108D"/>
    <w:rsid w:val="00181B44"/>
    <w:rsid w:val="001822F7"/>
    <w:rsid w:val="0018275E"/>
    <w:rsid w:val="00182BDD"/>
    <w:rsid w:val="00182C72"/>
    <w:rsid w:val="00182F75"/>
    <w:rsid w:val="00183166"/>
    <w:rsid w:val="00183B5C"/>
    <w:rsid w:val="00184190"/>
    <w:rsid w:val="00184311"/>
    <w:rsid w:val="0018458A"/>
    <w:rsid w:val="0018510B"/>
    <w:rsid w:val="001856E8"/>
    <w:rsid w:val="001858D1"/>
    <w:rsid w:val="00185BC6"/>
    <w:rsid w:val="00185D64"/>
    <w:rsid w:val="0018660D"/>
    <w:rsid w:val="0018753C"/>
    <w:rsid w:val="00190E90"/>
    <w:rsid w:val="00190ED8"/>
    <w:rsid w:val="00191199"/>
    <w:rsid w:val="00191394"/>
    <w:rsid w:val="001914D1"/>
    <w:rsid w:val="001918ED"/>
    <w:rsid w:val="00192751"/>
    <w:rsid w:val="00193440"/>
    <w:rsid w:val="00193F2E"/>
    <w:rsid w:val="00193F95"/>
    <w:rsid w:val="00194069"/>
    <w:rsid w:val="00194CEE"/>
    <w:rsid w:val="001954E8"/>
    <w:rsid w:val="001955F7"/>
    <w:rsid w:val="001965D8"/>
    <w:rsid w:val="00196746"/>
    <w:rsid w:val="00197EE7"/>
    <w:rsid w:val="001A04F9"/>
    <w:rsid w:val="001A0A0C"/>
    <w:rsid w:val="001A0B2D"/>
    <w:rsid w:val="001A0EF3"/>
    <w:rsid w:val="001A1F8E"/>
    <w:rsid w:val="001A2373"/>
    <w:rsid w:val="001A24D6"/>
    <w:rsid w:val="001A2D68"/>
    <w:rsid w:val="001A3A54"/>
    <w:rsid w:val="001A3E97"/>
    <w:rsid w:val="001A4460"/>
    <w:rsid w:val="001A5684"/>
    <w:rsid w:val="001A576B"/>
    <w:rsid w:val="001A57AD"/>
    <w:rsid w:val="001A5837"/>
    <w:rsid w:val="001A6F0E"/>
    <w:rsid w:val="001A7190"/>
    <w:rsid w:val="001A74A2"/>
    <w:rsid w:val="001A7704"/>
    <w:rsid w:val="001A7CE9"/>
    <w:rsid w:val="001B015F"/>
    <w:rsid w:val="001B0232"/>
    <w:rsid w:val="001B088A"/>
    <w:rsid w:val="001B1465"/>
    <w:rsid w:val="001B1654"/>
    <w:rsid w:val="001B1A52"/>
    <w:rsid w:val="001B1D41"/>
    <w:rsid w:val="001B21AF"/>
    <w:rsid w:val="001B30D4"/>
    <w:rsid w:val="001B3411"/>
    <w:rsid w:val="001B398D"/>
    <w:rsid w:val="001B3BB8"/>
    <w:rsid w:val="001B3BFC"/>
    <w:rsid w:val="001B4866"/>
    <w:rsid w:val="001B5BE7"/>
    <w:rsid w:val="001B5F2A"/>
    <w:rsid w:val="001B773F"/>
    <w:rsid w:val="001C0807"/>
    <w:rsid w:val="001C0C78"/>
    <w:rsid w:val="001C14FF"/>
    <w:rsid w:val="001C1918"/>
    <w:rsid w:val="001C1C5D"/>
    <w:rsid w:val="001C23E5"/>
    <w:rsid w:val="001C29AD"/>
    <w:rsid w:val="001C2ED9"/>
    <w:rsid w:val="001C3064"/>
    <w:rsid w:val="001C34B2"/>
    <w:rsid w:val="001C3589"/>
    <w:rsid w:val="001C4B75"/>
    <w:rsid w:val="001C4DAA"/>
    <w:rsid w:val="001C4E5C"/>
    <w:rsid w:val="001C550A"/>
    <w:rsid w:val="001C5D68"/>
    <w:rsid w:val="001C5FC4"/>
    <w:rsid w:val="001C622A"/>
    <w:rsid w:val="001C65B1"/>
    <w:rsid w:val="001C6BF6"/>
    <w:rsid w:val="001C6D13"/>
    <w:rsid w:val="001C73B8"/>
    <w:rsid w:val="001C7DB3"/>
    <w:rsid w:val="001D0E1B"/>
    <w:rsid w:val="001D0E38"/>
    <w:rsid w:val="001D10CB"/>
    <w:rsid w:val="001D1556"/>
    <w:rsid w:val="001D27A9"/>
    <w:rsid w:val="001D2DCC"/>
    <w:rsid w:val="001D305A"/>
    <w:rsid w:val="001D3432"/>
    <w:rsid w:val="001D49A9"/>
    <w:rsid w:val="001D49C4"/>
    <w:rsid w:val="001D4A43"/>
    <w:rsid w:val="001D52E2"/>
    <w:rsid w:val="001D5F26"/>
    <w:rsid w:val="001D5FBD"/>
    <w:rsid w:val="001D613A"/>
    <w:rsid w:val="001D76DB"/>
    <w:rsid w:val="001E0207"/>
    <w:rsid w:val="001E0B58"/>
    <w:rsid w:val="001E1D7F"/>
    <w:rsid w:val="001E2CBB"/>
    <w:rsid w:val="001E41A3"/>
    <w:rsid w:val="001E4924"/>
    <w:rsid w:val="001E4C35"/>
    <w:rsid w:val="001E6089"/>
    <w:rsid w:val="001E668A"/>
    <w:rsid w:val="001E6ED4"/>
    <w:rsid w:val="001F0016"/>
    <w:rsid w:val="001F0204"/>
    <w:rsid w:val="001F0BAA"/>
    <w:rsid w:val="001F1A29"/>
    <w:rsid w:val="001F2A19"/>
    <w:rsid w:val="001F2C2C"/>
    <w:rsid w:val="001F2CC8"/>
    <w:rsid w:val="001F3ECE"/>
    <w:rsid w:val="001F4B55"/>
    <w:rsid w:val="001F5099"/>
    <w:rsid w:val="001F631A"/>
    <w:rsid w:val="001F7C7F"/>
    <w:rsid w:val="00200065"/>
    <w:rsid w:val="00200317"/>
    <w:rsid w:val="00200451"/>
    <w:rsid w:val="002014A0"/>
    <w:rsid w:val="00202371"/>
    <w:rsid w:val="002031E2"/>
    <w:rsid w:val="002038C1"/>
    <w:rsid w:val="00203D71"/>
    <w:rsid w:val="00204B93"/>
    <w:rsid w:val="00204CC7"/>
    <w:rsid w:val="00206E4C"/>
    <w:rsid w:val="00206FF7"/>
    <w:rsid w:val="00207490"/>
    <w:rsid w:val="002075B8"/>
    <w:rsid w:val="0020762D"/>
    <w:rsid w:val="00207ABB"/>
    <w:rsid w:val="00210305"/>
    <w:rsid w:val="00210A9E"/>
    <w:rsid w:val="00210ABD"/>
    <w:rsid w:val="00210C58"/>
    <w:rsid w:val="00210E91"/>
    <w:rsid w:val="00210FB8"/>
    <w:rsid w:val="00211A3A"/>
    <w:rsid w:val="00211D97"/>
    <w:rsid w:val="00211EFF"/>
    <w:rsid w:val="00211F16"/>
    <w:rsid w:val="00212651"/>
    <w:rsid w:val="002127AF"/>
    <w:rsid w:val="00212A0E"/>
    <w:rsid w:val="00213D4B"/>
    <w:rsid w:val="0021418C"/>
    <w:rsid w:val="00214CE3"/>
    <w:rsid w:val="00215116"/>
    <w:rsid w:val="0021520E"/>
    <w:rsid w:val="0021547D"/>
    <w:rsid w:val="0021556B"/>
    <w:rsid w:val="002158A8"/>
    <w:rsid w:val="00216089"/>
    <w:rsid w:val="00216DEB"/>
    <w:rsid w:val="00217BCE"/>
    <w:rsid w:val="00220219"/>
    <w:rsid w:val="002202D2"/>
    <w:rsid w:val="0022035F"/>
    <w:rsid w:val="0022097D"/>
    <w:rsid w:val="00220E79"/>
    <w:rsid w:val="00221825"/>
    <w:rsid w:val="00221C03"/>
    <w:rsid w:val="00221E4E"/>
    <w:rsid w:val="00221EFE"/>
    <w:rsid w:val="00221F6C"/>
    <w:rsid w:val="00222530"/>
    <w:rsid w:val="00222717"/>
    <w:rsid w:val="0022279C"/>
    <w:rsid w:val="00222B07"/>
    <w:rsid w:val="00222EA0"/>
    <w:rsid w:val="002241D6"/>
    <w:rsid w:val="00224402"/>
    <w:rsid w:val="00226188"/>
    <w:rsid w:val="00226633"/>
    <w:rsid w:val="00226985"/>
    <w:rsid w:val="0023069F"/>
    <w:rsid w:val="00230FCD"/>
    <w:rsid w:val="00231091"/>
    <w:rsid w:val="00231227"/>
    <w:rsid w:val="002315AE"/>
    <w:rsid w:val="00231D1A"/>
    <w:rsid w:val="00232BA7"/>
    <w:rsid w:val="00232C8B"/>
    <w:rsid w:val="002331B4"/>
    <w:rsid w:val="0023336C"/>
    <w:rsid w:val="002335CF"/>
    <w:rsid w:val="00234175"/>
    <w:rsid w:val="002343A7"/>
    <w:rsid w:val="0023463D"/>
    <w:rsid w:val="00234972"/>
    <w:rsid w:val="00235216"/>
    <w:rsid w:val="002357E8"/>
    <w:rsid w:val="00235E60"/>
    <w:rsid w:val="0023629D"/>
    <w:rsid w:val="002365EE"/>
    <w:rsid w:val="002369FD"/>
    <w:rsid w:val="00237F8A"/>
    <w:rsid w:val="00240053"/>
    <w:rsid w:val="002416DF"/>
    <w:rsid w:val="002418FF"/>
    <w:rsid w:val="00242773"/>
    <w:rsid w:val="002442B8"/>
    <w:rsid w:val="0024491E"/>
    <w:rsid w:val="0024567D"/>
    <w:rsid w:val="00245688"/>
    <w:rsid w:val="00246A42"/>
    <w:rsid w:val="00246A7B"/>
    <w:rsid w:val="00246AE1"/>
    <w:rsid w:val="00247AFF"/>
    <w:rsid w:val="00247E20"/>
    <w:rsid w:val="002504D5"/>
    <w:rsid w:val="0025174B"/>
    <w:rsid w:val="00251942"/>
    <w:rsid w:val="00251A09"/>
    <w:rsid w:val="0025314C"/>
    <w:rsid w:val="002534E4"/>
    <w:rsid w:val="002535C9"/>
    <w:rsid w:val="00253F1A"/>
    <w:rsid w:val="00254447"/>
    <w:rsid w:val="00254CE0"/>
    <w:rsid w:val="0025542C"/>
    <w:rsid w:val="00255751"/>
    <w:rsid w:val="0025696A"/>
    <w:rsid w:val="00256D4F"/>
    <w:rsid w:val="0025750E"/>
    <w:rsid w:val="002578E3"/>
    <w:rsid w:val="00257EFE"/>
    <w:rsid w:val="00257FCF"/>
    <w:rsid w:val="00260778"/>
    <w:rsid w:val="00260B57"/>
    <w:rsid w:val="00260F78"/>
    <w:rsid w:val="0026108B"/>
    <w:rsid w:val="002617E4"/>
    <w:rsid w:val="00261830"/>
    <w:rsid w:val="00262C92"/>
    <w:rsid w:val="00262D0C"/>
    <w:rsid w:val="00262EE9"/>
    <w:rsid w:val="002632D4"/>
    <w:rsid w:val="002637F6"/>
    <w:rsid w:val="00264D43"/>
    <w:rsid w:val="0026509A"/>
    <w:rsid w:val="0026514A"/>
    <w:rsid w:val="00265368"/>
    <w:rsid w:val="00265372"/>
    <w:rsid w:val="00265726"/>
    <w:rsid w:val="00265BA4"/>
    <w:rsid w:val="0026666A"/>
    <w:rsid w:val="00266D43"/>
    <w:rsid w:val="002676EA"/>
    <w:rsid w:val="0027055D"/>
    <w:rsid w:val="00270680"/>
    <w:rsid w:val="002712E6"/>
    <w:rsid w:val="00271E43"/>
    <w:rsid w:val="00271F48"/>
    <w:rsid w:val="002726D0"/>
    <w:rsid w:val="00272A9C"/>
    <w:rsid w:val="00272CA2"/>
    <w:rsid w:val="002739B4"/>
    <w:rsid w:val="00275973"/>
    <w:rsid w:val="00275DB1"/>
    <w:rsid w:val="002766AA"/>
    <w:rsid w:val="00276792"/>
    <w:rsid w:val="00276A50"/>
    <w:rsid w:val="00277501"/>
    <w:rsid w:val="002800FA"/>
    <w:rsid w:val="00280D58"/>
    <w:rsid w:val="00281265"/>
    <w:rsid w:val="00281ADA"/>
    <w:rsid w:val="0028283C"/>
    <w:rsid w:val="00282A46"/>
    <w:rsid w:val="00282AE3"/>
    <w:rsid w:val="00282E02"/>
    <w:rsid w:val="002835F4"/>
    <w:rsid w:val="00283EB6"/>
    <w:rsid w:val="00284E59"/>
    <w:rsid w:val="00285446"/>
    <w:rsid w:val="002855E1"/>
    <w:rsid w:val="0028563E"/>
    <w:rsid w:val="00285693"/>
    <w:rsid w:val="00286DDE"/>
    <w:rsid w:val="002871FC"/>
    <w:rsid w:val="00291C5E"/>
    <w:rsid w:val="0029281E"/>
    <w:rsid w:val="0029311B"/>
    <w:rsid w:val="002937FA"/>
    <w:rsid w:val="0029538E"/>
    <w:rsid w:val="00295AE7"/>
    <w:rsid w:val="002961BA"/>
    <w:rsid w:val="00296321"/>
    <w:rsid w:val="002967F1"/>
    <w:rsid w:val="0029686B"/>
    <w:rsid w:val="002968C3"/>
    <w:rsid w:val="002969BC"/>
    <w:rsid w:val="00296A53"/>
    <w:rsid w:val="00296B44"/>
    <w:rsid w:val="0029753B"/>
    <w:rsid w:val="0029757C"/>
    <w:rsid w:val="0029774A"/>
    <w:rsid w:val="002A005E"/>
    <w:rsid w:val="002A01D9"/>
    <w:rsid w:val="002A09A5"/>
    <w:rsid w:val="002A0A04"/>
    <w:rsid w:val="002A1019"/>
    <w:rsid w:val="002A14BF"/>
    <w:rsid w:val="002A152B"/>
    <w:rsid w:val="002A18C3"/>
    <w:rsid w:val="002A195E"/>
    <w:rsid w:val="002A20CE"/>
    <w:rsid w:val="002A3225"/>
    <w:rsid w:val="002A3648"/>
    <w:rsid w:val="002A366B"/>
    <w:rsid w:val="002A4021"/>
    <w:rsid w:val="002A43D6"/>
    <w:rsid w:val="002A55C0"/>
    <w:rsid w:val="002A57CE"/>
    <w:rsid w:val="002A6BB1"/>
    <w:rsid w:val="002A6EC6"/>
    <w:rsid w:val="002A73DA"/>
    <w:rsid w:val="002A746A"/>
    <w:rsid w:val="002A7702"/>
    <w:rsid w:val="002A7B17"/>
    <w:rsid w:val="002B028E"/>
    <w:rsid w:val="002B0F7E"/>
    <w:rsid w:val="002B28B6"/>
    <w:rsid w:val="002B2BD6"/>
    <w:rsid w:val="002B3A0A"/>
    <w:rsid w:val="002B3F2E"/>
    <w:rsid w:val="002B54E6"/>
    <w:rsid w:val="002B5537"/>
    <w:rsid w:val="002B5D48"/>
    <w:rsid w:val="002C000A"/>
    <w:rsid w:val="002C16E0"/>
    <w:rsid w:val="002C1798"/>
    <w:rsid w:val="002C198B"/>
    <w:rsid w:val="002C1B08"/>
    <w:rsid w:val="002C1C06"/>
    <w:rsid w:val="002C2798"/>
    <w:rsid w:val="002C2DA5"/>
    <w:rsid w:val="002C345E"/>
    <w:rsid w:val="002C35B8"/>
    <w:rsid w:val="002C365F"/>
    <w:rsid w:val="002C3790"/>
    <w:rsid w:val="002C3A47"/>
    <w:rsid w:val="002C3A8D"/>
    <w:rsid w:val="002C3E09"/>
    <w:rsid w:val="002C4008"/>
    <w:rsid w:val="002C4396"/>
    <w:rsid w:val="002C4AA0"/>
    <w:rsid w:val="002C5038"/>
    <w:rsid w:val="002C5FB2"/>
    <w:rsid w:val="002C6510"/>
    <w:rsid w:val="002C6C13"/>
    <w:rsid w:val="002C6D53"/>
    <w:rsid w:val="002C6E7F"/>
    <w:rsid w:val="002D02BE"/>
    <w:rsid w:val="002D0A44"/>
    <w:rsid w:val="002D15CF"/>
    <w:rsid w:val="002D1706"/>
    <w:rsid w:val="002D17AC"/>
    <w:rsid w:val="002D1AE6"/>
    <w:rsid w:val="002D1BCF"/>
    <w:rsid w:val="002D1D76"/>
    <w:rsid w:val="002D211F"/>
    <w:rsid w:val="002D2877"/>
    <w:rsid w:val="002D2F50"/>
    <w:rsid w:val="002D30AA"/>
    <w:rsid w:val="002D3552"/>
    <w:rsid w:val="002D3627"/>
    <w:rsid w:val="002D3C27"/>
    <w:rsid w:val="002D45EE"/>
    <w:rsid w:val="002D4CA5"/>
    <w:rsid w:val="002D4D72"/>
    <w:rsid w:val="002D54D2"/>
    <w:rsid w:val="002D6548"/>
    <w:rsid w:val="002D65D6"/>
    <w:rsid w:val="002D764B"/>
    <w:rsid w:val="002D7830"/>
    <w:rsid w:val="002D7E41"/>
    <w:rsid w:val="002E00C9"/>
    <w:rsid w:val="002E0F92"/>
    <w:rsid w:val="002E16E4"/>
    <w:rsid w:val="002E287D"/>
    <w:rsid w:val="002E3BC0"/>
    <w:rsid w:val="002E3E6D"/>
    <w:rsid w:val="002E422C"/>
    <w:rsid w:val="002E43FC"/>
    <w:rsid w:val="002E4562"/>
    <w:rsid w:val="002E4F25"/>
    <w:rsid w:val="002E6609"/>
    <w:rsid w:val="002E6EAA"/>
    <w:rsid w:val="002E7FDF"/>
    <w:rsid w:val="002F0739"/>
    <w:rsid w:val="002F150B"/>
    <w:rsid w:val="002F195B"/>
    <w:rsid w:val="002F19BA"/>
    <w:rsid w:val="002F2093"/>
    <w:rsid w:val="002F252E"/>
    <w:rsid w:val="002F35E2"/>
    <w:rsid w:val="002F381E"/>
    <w:rsid w:val="002F4BB2"/>
    <w:rsid w:val="002F519A"/>
    <w:rsid w:val="002F53FD"/>
    <w:rsid w:val="002F5F8B"/>
    <w:rsid w:val="002F5F9D"/>
    <w:rsid w:val="002F6354"/>
    <w:rsid w:val="002F678D"/>
    <w:rsid w:val="002F6790"/>
    <w:rsid w:val="002F6811"/>
    <w:rsid w:val="002F6C15"/>
    <w:rsid w:val="002F763F"/>
    <w:rsid w:val="002F7C29"/>
    <w:rsid w:val="0030021E"/>
    <w:rsid w:val="003013B1"/>
    <w:rsid w:val="00301546"/>
    <w:rsid w:val="0030157F"/>
    <w:rsid w:val="0030178A"/>
    <w:rsid w:val="003020F4"/>
    <w:rsid w:val="003032AE"/>
    <w:rsid w:val="00303319"/>
    <w:rsid w:val="00303BD7"/>
    <w:rsid w:val="003050DC"/>
    <w:rsid w:val="00305223"/>
    <w:rsid w:val="00305399"/>
    <w:rsid w:val="0030575F"/>
    <w:rsid w:val="00305EEC"/>
    <w:rsid w:val="003060D8"/>
    <w:rsid w:val="0030677B"/>
    <w:rsid w:val="00306859"/>
    <w:rsid w:val="00307A6A"/>
    <w:rsid w:val="00307E5E"/>
    <w:rsid w:val="00310285"/>
    <w:rsid w:val="00310720"/>
    <w:rsid w:val="00310A77"/>
    <w:rsid w:val="0031204F"/>
    <w:rsid w:val="00313085"/>
    <w:rsid w:val="0031347A"/>
    <w:rsid w:val="00313D19"/>
    <w:rsid w:val="00313F83"/>
    <w:rsid w:val="003141D4"/>
    <w:rsid w:val="00314449"/>
    <w:rsid w:val="0031446A"/>
    <w:rsid w:val="00314776"/>
    <w:rsid w:val="0031483C"/>
    <w:rsid w:val="003152B7"/>
    <w:rsid w:val="003158F5"/>
    <w:rsid w:val="00315AB3"/>
    <w:rsid w:val="00315B45"/>
    <w:rsid w:val="00316AF8"/>
    <w:rsid w:val="00317500"/>
    <w:rsid w:val="00317EE5"/>
    <w:rsid w:val="00320906"/>
    <w:rsid w:val="00320CB9"/>
    <w:rsid w:val="00320DF7"/>
    <w:rsid w:val="00321052"/>
    <w:rsid w:val="00321C3C"/>
    <w:rsid w:val="00322169"/>
    <w:rsid w:val="00323730"/>
    <w:rsid w:val="00323923"/>
    <w:rsid w:val="00323C66"/>
    <w:rsid w:val="00323E2D"/>
    <w:rsid w:val="0032439F"/>
    <w:rsid w:val="0032478B"/>
    <w:rsid w:val="00325625"/>
    <w:rsid w:val="00325BAF"/>
    <w:rsid w:val="003263FB"/>
    <w:rsid w:val="0032659B"/>
    <w:rsid w:val="00326F23"/>
    <w:rsid w:val="00326FCA"/>
    <w:rsid w:val="003273C8"/>
    <w:rsid w:val="00327A7B"/>
    <w:rsid w:val="00327C66"/>
    <w:rsid w:val="00327DF0"/>
    <w:rsid w:val="00327E24"/>
    <w:rsid w:val="003302AE"/>
    <w:rsid w:val="003303DB"/>
    <w:rsid w:val="00330464"/>
    <w:rsid w:val="00331604"/>
    <w:rsid w:val="0033195A"/>
    <w:rsid w:val="00332778"/>
    <w:rsid w:val="00332EDB"/>
    <w:rsid w:val="0033356A"/>
    <w:rsid w:val="0033430D"/>
    <w:rsid w:val="00334314"/>
    <w:rsid w:val="00335423"/>
    <w:rsid w:val="00335AC1"/>
    <w:rsid w:val="00335C27"/>
    <w:rsid w:val="00335E32"/>
    <w:rsid w:val="003363CA"/>
    <w:rsid w:val="00336FE3"/>
    <w:rsid w:val="00337158"/>
    <w:rsid w:val="003371CB"/>
    <w:rsid w:val="003376C7"/>
    <w:rsid w:val="003378A4"/>
    <w:rsid w:val="00337929"/>
    <w:rsid w:val="00337E55"/>
    <w:rsid w:val="003405C2"/>
    <w:rsid w:val="00340741"/>
    <w:rsid w:val="00341237"/>
    <w:rsid w:val="00341326"/>
    <w:rsid w:val="00341BE2"/>
    <w:rsid w:val="00342509"/>
    <w:rsid w:val="0034272F"/>
    <w:rsid w:val="00342A0B"/>
    <w:rsid w:val="0034357F"/>
    <w:rsid w:val="0034436A"/>
    <w:rsid w:val="00344604"/>
    <w:rsid w:val="00345BB9"/>
    <w:rsid w:val="003465B0"/>
    <w:rsid w:val="00346819"/>
    <w:rsid w:val="00347557"/>
    <w:rsid w:val="003475BE"/>
    <w:rsid w:val="00347724"/>
    <w:rsid w:val="00347E65"/>
    <w:rsid w:val="003502D5"/>
    <w:rsid w:val="003504CC"/>
    <w:rsid w:val="00350A13"/>
    <w:rsid w:val="00350DDF"/>
    <w:rsid w:val="00352DA3"/>
    <w:rsid w:val="00353FBC"/>
    <w:rsid w:val="00354BD0"/>
    <w:rsid w:val="00354C6F"/>
    <w:rsid w:val="0035525C"/>
    <w:rsid w:val="00355296"/>
    <w:rsid w:val="00356CCF"/>
    <w:rsid w:val="003572C5"/>
    <w:rsid w:val="00357935"/>
    <w:rsid w:val="003579CB"/>
    <w:rsid w:val="00357FEC"/>
    <w:rsid w:val="0036280E"/>
    <w:rsid w:val="0036347B"/>
    <w:rsid w:val="00363D97"/>
    <w:rsid w:val="00364D55"/>
    <w:rsid w:val="00364D8E"/>
    <w:rsid w:val="0036608B"/>
    <w:rsid w:val="00366D78"/>
    <w:rsid w:val="003673F0"/>
    <w:rsid w:val="00367B2B"/>
    <w:rsid w:val="003702FC"/>
    <w:rsid w:val="00370B0B"/>
    <w:rsid w:val="00370F1C"/>
    <w:rsid w:val="00371449"/>
    <w:rsid w:val="00371BA4"/>
    <w:rsid w:val="003729C4"/>
    <w:rsid w:val="00373212"/>
    <w:rsid w:val="00373366"/>
    <w:rsid w:val="00373F93"/>
    <w:rsid w:val="003754C8"/>
    <w:rsid w:val="00375886"/>
    <w:rsid w:val="00375C73"/>
    <w:rsid w:val="00375D7C"/>
    <w:rsid w:val="00375E0D"/>
    <w:rsid w:val="00375EAE"/>
    <w:rsid w:val="003760E2"/>
    <w:rsid w:val="00377233"/>
    <w:rsid w:val="003773D0"/>
    <w:rsid w:val="00377B7A"/>
    <w:rsid w:val="00377D4F"/>
    <w:rsid w:val="00377DE9"/>
    <w:rsid w:val="003834D8"/>
    <w:rsid w:val="003836DA"/>
    <w:rsid w:val="003836E1"/>
    <w:rsid w:val="00384173"/>
    <w:rsid w:val="00384D6C"/>
    <w:rsid w:val="003852F4"/>
    <w:rsid w:val="00385F73"/>
    <w:rsid w:val="00386FA5"/>
    <w:rsid w:val="003877D7"/>
    <w:rsid w:val="0038795B"/>
    <w:rsid w:val="00390224"/>
    <w:rsid w:val="00391057"/>
    <w:rsid w:val="003911D5"/>
    <w:rsid w:val="003918E9"/>
    <w:rsid w:val="00392436"/>
    <w:rsid w:val="00392BBC"/>
    <w:rsid w:val="003936D2"/>
    <w:rsid w:val="00393E99"/>
    <w:rsid w:val="00396685"/>
    <w:rsid w:val="00396B76"/>
    <w:rsid w:val="00397355"/>
    <w:rsid w:val="003977CD"/>
    <w:rsid w:val="00397BDA"/>
    <w:rsid w:val="003A0140"/>
    <w:rsid w:val="003A0994"/>
    <w:rsid w:val="003A1E29"/>
    <w:rsid w:val="003A1E93"/>
    <w:rsid w:val="003A24FD"/>
    <w:rsid w:val="003A3AA1"/>
    <w:rsid w:val="003A3E25"/>
    <w:rsid w:val="003A3F9E"/>
    <w:rsid w:val="003A41D7"/>
    <w:rsid w:val="003A4B28"/>
    <w:rsid w:val="003A5482"/>
    <w:rsid w:val="003A6887"/>
    <w:rsid w:val="003A7022"/>
    <w:rsid w:val="003A7125"/>
    <w:rsid w:val="003A7587"/>
    <w:rsid w:val="003A7FBC"/>
    <w:rsid w:val="003B0185"/>
    <w:rsid w:val="003B0FB4"/>
    <w:rsid w:val="003B1D58"/>
    <w:rsid w:val="003B215B"/>
    <w:rsid w:val="003B3945"/>
    <w:rsid w:val="003B3F9C"/>
    <w:rsid w:val="003B4329"/>
    <w:rsid w:val="003B4D27"/>
    <w:rsid w:val="003B59CE"/>
    <w:rsid w:val="003B63E0"/>
    <w:rsid w:val="003B7807"/>
    <w:rsid w:val="003B79DD"/>
    <w:rsid w:val="003C037E"/>
    <w:rsid w:val="003C09C0"/>
    <w:rsid w:val="003C0FC2"/>
    <w:rsid w:val="003C2247"/>
    <w:rsid w:val="003C31F1"/>
    <w:rsid w:val="003C3567"/>
    <w:rsid w:val="003C3F72"/>
    <w:rsid w:val="003C409A"/>
    <w:rsid w:val="003C46EA"/>
    <w:rsid w:val="003C49E9"/>
    <w:rsid w:val="003C5AE0"/>
    <w:rsid w:val="003C5FB9"/>
    <w:rsid w:val="003C6423"/>
    <w:rsid w:val="003C6756"/>
    <w:rsid w:val="003C6F1E"/>
    <w:rsid w:val="003C780B"/>
    <w:rsid w:val="003D0143"/>
    <w:rsid w:val="003D0388"/>
    <w:rsid w:val="003D055E"/>
    <w:rsid w:val="003D06A2"/>
    <w:rsid w:val="003D0A21"/>
    <w:rsid w:val="003D0D10"/>
    <w:rsid w:val="003D12DB"/>
    <w:rsid w:val="003D1548"/>
    <w:rsid w:val="003D1AA6"/>
    <w:rsid w:val="003D1D1D"/>
    <w:rsid w:val="003D202B"/>
    <w:rsid w:val="003D2DEE"/>
    <w:rsid w:val="003D310B"/>
    <w:rsid w:val="003D39B1"/>
    <w:rsid w:val="003D3A9A"/>
    <w:rsid w:val="003D48C4"/>
    <w:rsid w:val="003D5393"/>
    <w:rsid w:val="003D552A"/>
    <w:rsid w:val="003D5858"/>
    <w:rsid w:val="003D74EC"/>
    <w:rsid w:val="003D75EF"/>
    <w:rsid w:val="003D781E"/>
    <w:rsid w:val="003D7DF0"/>
    <w:rsid w:val="003E0933"/>
    <w:rsid w:val="003E0ED2"/>
    <w:rsid w:val="003E17FB"/>
    <w:rsid w:val="003E1877"/>
    <w:rsid w:val="003E2399"/>
    <w:rsid w:val="003E253D"/>
    <w:rsid w:val="003E281A"/>
    <w:rsid w:val="003E2D44"/>
    <w:rsid w:val="003E363B"/>
    <w:rsid w:val="003E388A"/>
    <w:rsid w:val="003E4B92"/>
    <w:rsid w:val="003E591C"/>
    <w:rsid w:val="003E5C0F"/>
    <w:rsid w:val="003E5E8D"/>
    <w:rsid w:val="003E6D2C"/>
    <w:rsid w:val="003F05B2"/>
    <w:rsid w:val="003F0734"/>
    <w:rsid w:val="003F0CF4"/>
    <w:rsid w:val="003F0DAF"/>
    <w:rsid w:val="003F0DC9"/>
    <w:rsid w:val="003F0FB9"/>
    <w:rsid w:val="003F1CDB"/>
    <w:rsid w:val="003F1DDC"/>
    <w:rsid w:val="003F415F"/>
    <w:rsid w:val="003F4A94"/>
    <w:rsid w:val="003F50A7"/>
    <w:rsid w:val="003F520C"/>
    <w:rsid w:val="003F529B"/>
    <w:rsid w:val="003F5838"/>
    <w:rsid w:val="003F5E88"/>
    <w:rsid w:val="003F6939"/>
    <w:rsid w:val="004006F4"/>
    <w:rsid w:val="004008FF"/>
    <w:rsid w:val="004009A8"/>
    <w:rsid w:val="00400C91"/>
    <w:rsid w:val="00400D9F"/>
    <w:rsid w:val="00401939"/>
    <w:rsid w:val="00401977"/>
    <w:rsid w:val="00401A62"/>
    <w:rsid w:val="00402483"/>
    <w:rsid w:val="0040325C"/>
    <w:rsid w:val="00403489"/>
    <w:rsid w:val="00404209"/>
    <w:rsid w:val="0040455B"/>
    <w:rsid w:val="00404694"/>
    <w:rsid w:val="004053F2"/>
    <w:rsid w:val="004058F3"/>
    <w:rsid w:val="00405B3A"/>
    <w:rsid w:val="0040602C"/>
    <w:rsid w:val="00406656"/>
    <w:rsid w:val="004066E9"/>
    <w:rsid w:val="0040697A"/>
    <w:rsid w:val="00406AED"/>
    <w:rsid w:val="00406CB1"/>
    <w:rsid w:val="00406CF8"/>
    <w:rsid w:val="004075E6"/>
    <w:rsid w:val="00407848"/>
    <w:rsid w:val="00407A83"/>
    <w:rsid w:val="00407BF1"/>
    <w:rsid w:val="00410B61"/>
    <w:rsid w:val="004110A8"/>
    <w:rsid w:val="0041145A"/>
    <w:rsid w:val="004118E8"/>
    <w:rsid w:val="00412C84"/>
    <w:rsid w:val="004134CE"/>
    <w:rsid w:val="00413584"/>
    <w:rsid w:val="004136F7"/>
    <w:rsid w:val="0041563A"/>
    <w:rsid w:val="00415931"/>
    <w:rsid w:val="00417416"/>
    <w:rsid w:val="00417543"/>
    <w:rsid w:val="00417693"/>
    <w:rsid w:val="00420513"/>
    <w:rsid w:val="00421A89"/>
    <w:rsid w:val="0042285F"/>
    <w:rsid w:val="00422DDD"/>
    <w:rsid w:val="0042348C"/>
    <w:rsid w:val="00423CD5"/>
    <w:rsid w:val="00423D4A"/>
    <w:rsid w:val="00423E33"/>
    <w:rsid w:val="00424DCD"/>
    <w:rsid w:val="00425321"/>
    <w:rsid w:val="004253A6"/>
    <w:rsid w:val="004253FA"/>
    <w:rsid w:val="004256A5"/>
    <w:rsid w:val="00427155"/>
    <w:rsid w:val="00430627"/>
    <w:rsid w:val="0043085C"/>
    <w:rsid w:val="00430C0B"/>
    <w:rsid w:val="0043192A"/>
    <w:rsid w:val="0043199F"/>
    <w:rsid w:val="00432738"/>
    <w:rsid w:val="00432D3E"/>
    <w:rsid w:val="00432FBC"/>
    <w:rsid w:val="004338E7"/>
    <w:rsid w:val="0043455A"/>
    <w:rsid w:val="00434974"/>
    <w:rsid w:val="00434F7A"/>
    <w:rsid w:val="004355EA"/>
    <w:rsid w:val="00437340"/>
    <w:rsid w:val="00437494"/>
    <w:rsid w:val="0043772D"/>
    <w:rsid w:val="00440407"/>
    <w:rsid w:val="004405D2"/>
    <w:rsid w:val="004408F8"/>
    <w:rsid w:val="00440996"/>
    <w:rsid w:val="00440B32"/>
    <w:rsid w:val="00440FAD"/>
    <w:rsid w:val="00441008"/>
    <w:rsid w:val="0044114C"/>
    <w:rsid w:val="00441529"/>
    <w:rsid w:val="00441857"/>
    <w:rsid w:val="004423D0"/>
    <w:rsid w:val="00442AED"/>
    <w:rsid w:val="00443599"/>
    <w:rsid w:val="004439B1"/>
    <w:rsid w:val="00443CD1"/>
    <w:rsid w:val="00446127"/>
    <w:rsid w:val="00450192"/>
    <w:rsid w:val="00450A4B"/>
    <w:rsid w:val="00451C04"/>
    <w:rsid w:val="0045246B"/>
    <w:rsid w:val="004526D4"/>
    <w:rsid w:val="00452BB4"/>
    <w:rsid w:val="00452C9E"/>
    <w:rsid w:val="00453BD4"/>
    <w:rsid w:val="00455704"/>
    <w:rsid w:val="004558FA"/>
    <w:rsid w:val="00455C38"/>
    <w:rsid w:val="00456795"/>
    <w:rsid w:val="00456E3F"/>
    <w:rsid w:val="0045757F"/>
    <w:rsid w:val="00460854"/>
    <w:rsid w:val="00460E93"/>
    <w:rsid w:val="00461530"/>
    <w:rsid w:val="00461A1B"/>
    <w:rsid w:val="00461EDE"/>
    <w:rsid w:val="00461FDE"/>
    <w:rsid w:val="0046202B"/>
    <w:rsid w:val="004624AD"/>
    <w:rsid w:val="0046271B"/>
    <w:rsid w:val="00462880"/>
    <w:rsid w:val="00462CD8"/>
    <w:rsid w:val="004638DB"/>
    <w:rsid w:val="00463B84"/>
    <w:rsid w:val="00463EF9"/>
    <w:rsid w:val="0046485F"/>
    <w:rsid w:val="0046563F"/>
    <w:rsid w:val="00466EA1"/>
    <w:rsid w:val="00467898"/>
    <w:rsid w:val="00467A1B"/>
    <w:rsid w:val="004706AA"/>
    <w:rsid w:val="00470B98"/>
    <w:rsid w:val="00471155"/>
    <w:rsid w:val="00471B33"/>
    <w:rsid w:val="00473479"/>
    <w:rsid w:val="00473B85"/>
    <w:rsid w:val="00473C7A"/>
    <w:rsid w:val="00473E5D"/>
    <w:rsid w:val="00474925"/>
    <w:rsid w:val="00474AC4"/>
    <w:rsid w:val="00474AFA"/>
    <w:rsid w:val="004750B8"/>
    <w:rsid w:val="00475424"/>
    <w:rsid w:val="0047573B"/>
    <w:rsid w:val="004758A6"/>
    <w:rsid w:val="004770C2"/>
    <w:rsid w:val="00477EB8"/>
    <w:rsid w:val="00480377"/>
    <w:rsid w:val="00481002"/>
    <w:rsid w:val="004812E5"/>
    <w:rsid w:val="00481C59"/>
    <w:rsid w:val="004820C0"/>
    <w:rsid w:val="00482F32"/>
    <w:rsid w:val="00483169"/>
    <w:rsid w:val="00483209"/>
    <w:rsid w:val="00484114"/>
    <w:rsid w:val="00484C63"/>
    <w:rsid w:val="00485110"/>
    <w:rsid w:val="00485D14"/>
    <w:rsid w:val="00485EA0"/>
    <w:rsid w:val="004865B7"/>
    <w:rsid w:val="00486876"/>
    <w:rsid w:val="00486BF9"/>
    <w:rsid w:val="00487AE4"/>
    <w:rsid w:val="00487BBF"/>
    <w:rsid w:val="00490123"/>
    <w:rsid w:val="00490732"/>
    <w:rsid w:val="004908C2"/>
    <w:rsid w:val="004915E8"/>
    <w:rsid w:val="00491C58"/>
    <w:rsid w:val="00491F19"/>
    <w:rsid w:val="00492180"/>
    <w:rsid w:val="0049302D"/>
    <w:rsid w:val="004932BE"/>
    <w:rsid w:val="004937A8"/>
    <w:rsid w:val="004939CD"/>
    <w:rsid w:val="00493A4C"/>
    <w:rsid w:val="00493D06"/>
    <w:rsid w:val="00493EB5"/>
    <w:rsid w:val="00494592"/>
    <w:rsid w:val="004945DF"/>
    <w:rsid w:val="004946E1"/>
    <w:rsid w:val="00494786"/>
    <w:rsid w:val="00495C9F"/>
    <w:rsid w:val="00496319"/>
    <w:rsid w:val="004965B8"/>
    <w:rsid w:val="00496679"/>
    <w:rsid w:val="00497893"/>
    <w:rsid w:val="004978E7"/>
    <w:rsid w:val="004A151D"/>
    <w:rsid w:val="004A1FEA"/>
    <w:rsid w:val="004A20C1"/>
    <w:rsid w:val="004A2AC4"/>
    <w:rsid w:val="004A33AD"/>
    <w:rsid w:val="004A3682"/>
    <w:rsid w:val="004A37E0"/>
    <w:rsid w:val="004A48CE"/>
    <w:rsid w:val="004A4C26"/>
    <w:rsid w:val="004A4D56"/>
    <w:rsid w:val="004A5165"/>
    <w:rsid w:val="004A5292"/>
    <w:rsid w:val="004A670C"/>
    <w:rsid w:val="004A711F"/>
    <w:rsid w:val="004A757A"/>
    <w:rsid w:val="004A77E8"/>
    <w:rsid w:val="004A79EB"/>
    <w:rsid w:val="004B0748"/>
    <w:rsid w:val="004B0B50"/>
    <w:rsid w:val="004B1DE3"/>
    <w:rsid w:val="004B2123"/>
    <w:rsid w:val="004B2763"/>
    <w:rsid w:val="004B2B39"/>
    <w:rsid w:val="004B368E"/>
    <w:rsid w:val="004B36EE"/>
    <w:rsid w:val="004B380D"/>
    <w:rsid w:val="004B52E2"/>
    <w:rsid w:val="004B53B1"/>
    <w:rsid w:val="004B5A16"/>
    <w:rsid w:val="004B6C92"/>
    <w:rsid w:val="004B75D8"/>
    <w:rsid w:val="004C0150"/>
    <w:rsid w:val="004C070D"/>
    <w:rsid w:val="004C0A18"/>
    <w:rsid w:val="004C21F5"/>
    <w:rsid w:val="004C2437"/>
    <w:rsid w:val="004C26E9"/>
    <w:rsid w:val="004C30CD"/>
    <w:rsid w:val="004C34FA"/>
    <w:rsid w:val="004C3691"/>
    <w:rsid w:val="004C385B"/>
    <w:rsid w:val="004C48F6"/>
    <w:rsid w:val="004C4BA4"/>
    <w:rsid w:val="004C5164"/>
    <w:rsid w:val="004C54CF"/>
    <w:rsid w:val="004C5F51"/>
    <w:rsid w:val="004C6313"/>
    <w:rsid w:val="004C6444"/>
    <w:rsid w:val="004C6E6D"/>
    <w:rsid w:val="004C7002"/>
    <w:rsid w:val="004C73B0"/>
    <w:rsid w:val="004C7A4A"/>
    <w:rsid w:val="004D02C7"/>
    <w:rsid w:val="004D109E"/>
    <w:rsid w:val="004D1493"/>
    <w:rsid w:val="004D18C5"/>
    <w:rsid w:val="004D267C"/>
    <w:rsid w:val="004D2C5E"/>
    <w:rsid w:val="004D2DCA"/>
    <w:rsid w:val="004D319C"/>
    <w:rsid w:val="004D34F7"/>
    <w:rsid w:val="004D382F"/>
    <w:rsid w:val="004D3E7C"/>
    <w:rsid w:val="004D50CD"/>
    <w:rsid w:val="004D5467"/>
    <w:rsid w:val="004D55F9"/>
    <w:rsid w:val="004D5606"/>
    <w:rsid w:val="004D64BB"/>
    <w:rsid w:val="004D670C"/>
    <w:rsid w:val="004D67DF"/>
    <w:rsid w:val="004D6884"/>
    <w:rsid w:val="004D75F3"/>
    <w:rsid w:val="004D7615"/>
    <w:rsid w:val="004D7A16"/>
    <w:rsid w:val="004E0FE8"/>
    <w:rsid w:val="004E1818"/>
    <w:rsid w:val="004E1E17"/>
    <w:rsid w:val="004E2CB8"/>
    <w:rsid w:val="004E2DA4"/>
    <w:rsid w:val="004E357D"/>
    <w:rsid w:val="004E39F0"/>
    <w:rsid w:val="004E3EAB"/>
    <w:rsid w:val="004E4F2B"/>
    <w:rsid w:val="004E5472"/>
    <w:rsid w:val="004E5D81"/>
    <w:rsid w:val="004E6BE4"/>
    <w:rsid w:val="004E6C02"/>
    <w:rsid w:val="004F165F"/>
    <w:rsid w:val="004F1BC4"/>
    <w:rsid w:val="004F1D34"/>
    <w:rsid w:val="004F2184"/>
    <w:rsid w:val="004F3721"/>
    <w:rsid w:val="004F37A5"/>
    <w:rsid w:val="004F42B3"/>
    <w:rsid w:val="004F44EE"/>
    <w:rsid w:val="004F460A"/>
    <w:rsid w:val="004F4C51"/>
    <w:rsid w:val="004F4D2E"/>
    <w:rsid w:val="004F507E"/>
    <w:rsid w:val="004F56F8"/>
    <w:rsid w:val="004F5813"/>
    <w:rsid w:val="004F5DE3"/>
    <w:rsid w:val="004F69F4"/>
    <w:rsid w:val="004F6B3E"/>
    <w:rsid w:val="004F6B68"/>
    <w:rsid w:val="004F70BA"/>
    <w:rsid w:val="004F7873"/>
    <w:rsid w:val="004F799E"/>
    <w:rsid w:val="004F79DB"/>
    <w:rsid w:val="004F7FC1"/>
    <w:rsid w:val="005006E5"/>
    <w:rsid w:val="005008EB"/>
    <w:rsid w:val="00501DC7"/>
    <w:rsid w:val="0050208B"/>
    <w:rsid w:val="00502525"/>
    <w:rsid w:val="00502A9B"/>
    <w:rsid w:val="00502E7B"/>
    <w:rsid w:val="005030B2"/>
    <w:rsid w:val="0050378A"/>
    <w:rsid w:val="0050392D"/>
    <w:rsid w:val="00503D05"/>
    <w:rsid w:val="00504071"/>
    <w:rsid w:val="00504A39"/>
    <w:rsid w:val="00504B62"/>
    <w:rsid w:val="005055BA"/>
    <w:rsid w:val="005060E7"/>
    <w:rsid w:val="005060F0"/>
    <w:rsid w:val="005061B6"/>
    <w:rsid w:val="0050668D"/>
    <w:rsid w:val="005067A5"/>
    <w:rsid w:val="00506FC5"/>
    <w:rsid w:val="0050754F"/>
    <w:rsid w:val="0051038A"/>
    <w:rsid w:val="00510524"/>
    <w:rsid w:val="00510A54"/>
    <w:rsid w:val="00510B20"/>
    <w:rsid w:val="00510BDC"/>
    <w:rsid w:val="00510D24"/>
    <w:rsid w:val="00510DD5"/>
    <w:rsid w:val="00511747"/>
    <w:rsid w:val="0051178F"/>
    <w:rsid w:val="00511F7F"/>
    <w:rsid w:val="00512283"/>
    <w:rsid w:val="00512DB0"/>
    <w:rsid w:val="005130D8"/>
    <w:rsid w:val="0051346A"/>
    <w:rsid w:val="00513BE4"/>
    <w:rsid w:val="00513BE8"/>
    <w:rsid w:val="00513DD7"/>
    <w:rsid w:val="00513DE5"/>
    <w:rsid w:val="00514E5F"/>
    <w:rsid w:val="00515872"/>
    <w:rsid w:val="00515F0F"/>
    <w:rsid w:val="0051601C"/>
    <w:rsid w:val="005173E9"/>
    <w:rsid w:val="00517A05"/>
    <w:rsid w:val="00517B36"/>
    <w:rsid w:val="00520033"/>
    <w:rsid w:val="0052016B"/>
    <w:rsid w:val="005202D4"/>
    <w:rsid w:val="00520FE3"/>
    <w:rsid w:val="005214C9"/>
    <w:rsid w:val="00521E62"/>
    <w:rsid w:val="00521EB0"/>
    <w:rsid w:val="0052213D"/>
    <w:rsid w:val="00523098"/>
    <w:rsid w:val="0052312E"/>
    <w:rsid w:val="005232AF"/>
    <w:rsid w:val="005233BF"/>
    <w:rsid w:val="00523F78"/>
    <w:rsid w:val="005251C2"/>
    <w:rsid w:val="005275CB"/>
    <w:rsid w:val="00527615"/>
    <w:rsid w:val="00527D70"/>
    <w:rsid w:val="00527DF2"/>
    <w:rsid w:val="005319D3"/>
    <w:rsid w:val="005331FF"/>
    <w:rsid w:val="0053361D"/>
    <w:rsid w:val="00535230"/>
    <w:rsid w:val="00536152"/>
    <w:rsid w:val="00536973"/>
    <w:rsid w:val="00536F3E"/>
    <w:rsid w:val="0053748F"/>
    <w:rsid w:val="005379AE"/>
    <w:rsid w:val="00537AFA"/>
    <w:rsid w:val="00540035"/>
    <w:rsid w:val="00540DE7"/>
    <w:rsid w:val="00541BE1"/>
    <w:rsid w:val="0054205C"/>
    <w:rsid w:val="00542E87"/>
    <w:rsid w:val="00543459"/>
    <w:rsid w:val="00543D88"/>
    <w:rsid w:val="0054483E"/>
    <w:rsid w:val="0054508A"/>
    <w:rsid w:val="00545118"/>
    <w:rsid w:val="005452E7"/>
    <w:rsid w:val="0054571D"/>
    <w:rsid w:val="00545B07"/>
    <w:rsid w:val="00545D4B"/>
    <w:rsid w:val="005460D6"/>
    <w:rsid w:val="0054646B"/>
    <w:rsid w:val="005468CE"/>
    <w:rsid w:val="00546BDC"/>
    <w:rsid w:val="00547874"/>
    <w:rsid w:val="00550E6D"/>
    <w:rsid w:val="00551C88"/>
    <w:rsid w:val="005520E6"/>
    <w:rsid w:val="00552F43"/>
    <w:rsid w:val="00553903"/>
    <w:rsid w:val="00553E6D"/>
    <w:rsid w:val="0055452C"/>
    <w:rsid w:val="005549DC"/>
    <w:rsid w:val="0055532A"/>
    <w:rsid w:val="005564CA"/>
    <w:rsid w:val="00556680"/>
    <w:rsid w:val="005579E1"/>
    <w:rsid w:val="00557F6B"/>
    <w:rsid w:val="0056044B"/>
    <w:rsid w:val="00560494"/>
    <w:rsid w:val="00560D1C"/>
    <w:rsid w:val="005618C8"/>
    <w:rsid w:val="005623EC"/>
    <w:rsid w:val="0056279F"/>
    <w:rsid w:val="00563141"/>
    <w:rsid w:val="005634DA"/>
    <w:rsid w:val="00563527"/>
    <w:rsid w:val="00563686"/>
    <w:rsid w:val="005636B9"/>
    <w:rsid w:val="00563A13"/>
    <w:rsid w:val="005643BF"/>
    <w:rsid w:val="00564856"/>
    <w:rsid w:val="00564CB4"/>
    <w:rsid w:val="00565091"/>
    <w:rsid w:val="0056592E"/>
    <w:rsid w:val="00565B61"/>
    <w:rsid w:val="00566B70"/>
    <w:rsid w:val="00566E1F"/>
    <w:rsid w:val="0056794E"/>
    <w:rsid w:val="00567D68"/>
    <w:rsid w:val="00567F4D"/>
    <w:rsid w:val="00571BAD"/>
    <w:rsid w:val="00572280"/>
    <w:rsid w:val="00572FDF"/>
    <w:rsid w:val="0057385C"/>
    <w:rsid w:val="00573957"/>
    <w:rsid w:val="00573D84"/>
    <w:rsid w:val="005747F4"/>
    <w:rsid w:val="00575055"/>
    <w:rsid w:val="00575E23"/>
    <w:rsid w:val="00576853"/>
    <w:rsid w:val="00576BBD"/>
    <w:rsid w:val="00577EAA"/>
    <w:rsid w:val="00577F59"/>
    <w:rsid w:val="00580671"/>
    <w:rsid w:val="00580672"/>
    <w:rsid w:val="00580883"/>
    <w:rsid w:val="0058187C"/>
    <w:rsid w:val="00581E87"/>
    <w:rsid w:val="00581EB3"/>
    <w:rsid w:val="00582C68"/>
    <w:rsid w:val="00582DBB"/>
    <w:rsid w:val="005846FB"/>
    <w:rsid w:val="00585225"/>
    <w:rsid w:val="00585308"/>
    <w:rsid w:val="005857D3"/>
    <w:rsid w:val="00585D2E"/>
    <w:rsid w:val="005866AC"/>
    <w:rsid w:val="005869D1"/>
    <w:rsid w:val="00587D63"/>
    <w:rsid w:val="005900F5"/>
    <w:rsid w:val="0059023F"/>
    <w:rsid w:val="00590B73"/>
    <w:rsid w:val="00590DA8"/>
    <w:rsid w:val="0059145F"/>
    <w:rsid w:val="00591CB5"/>
    <w:rsid w:val="00591EAB"/>
    <w:rsid w:val="00593354"/>
    <w:rsid w:val="00593359"/>
    <w:rsid w:val="00593593"/>
    <w:rsid w:val="0059371C"/>
    <w:rsid w:val="00593A55"/>
    <w:rsid w:val="00593CCE"/>
    <w:rsid w:val="0059400C"/>
    <w:rsid w:val="005943BB"/>
    <w:rsid w:val="00594964"/>
    <w:rsid w:val="00594DBA"/>
    <w:rsid w:val="00594E6F"/>
    <w:rsid w:val="00595E96"/>
    <w:rsid w:val="005A0C87"/>
    <w:rsid w:val="005A12A2"/>
    <w:rsid w:val="005A20A8"/>
    <w:rsid w:val="005A26B1"/>
    <w:rsid w:val="005A29D2"/>
    <w:rsid w:val="005A3C4C"/>
    <w:rsid w:val="005A3D4F"/>
    <w:rsid w:val="005A3D83"/>
    <w:rsid w:val="005A506F"/>
    <w:rsid w:val="005A50AB"/>
    <w:rsid w:val="005A5208"/>
    <w:rsid w:val="005A59B1"/>
    <w:rsid w:val="005A5C98"/>
    <w:rsid w:val="005A657C"/>
    <w:rsid w:val="005A777A"/>
    <w:rsid w:val="005A7887"/>
    <w:rsid w:val="005A7913"/>
    <w:rsid w:val="005B008B"/>
    <w:rsid w:val="005B2B43"/>
    <w:rsid w:val="005B2CB0"/>
    <w:rsid w:val="005B3250"/>
    <w:rsid w:val="005B3286"/>
    <w:rsid w:val="005B3A16"/>
    <w:rsid w:val="005B3B6E"/>
    <w:rsid w:val="005B3B79"/>
    <w:rsid w:val="005B456C"/>
    <w:rsid w:val="005B7E6A"/>
    <w:rsid w:val="005C01B6"/>
    <w:rsid w:val="005C1ABE"/>
    <w:rsid w:val="005C2833"/>
    <w:rsid w:val="005C2A13"/>
    <w:rsid w:val="005C2D5D"/>
    <w:rsid w:val="005C3905"/>
    <w:rsid w:val="005C3E77"/>
    <w:rsid w:val="005C5562"/>
    <w:rsid w:val="005D1642"/>
    <w:rsid w:val="005D182D"/>
    <w:rsid w:val="005D2F08"/>
    <w:rsid w:val="005D3367"/>
    <w:rsid w:val="005D35A8"/>
    <w:rsid w:val="005D37E6"/>
    <w:rsid w:val="005D39A8"/>
    <w:rsid w:val="005D4096"/>
    <w:rsid w:val="005D49CD"/>
    <w:rsid w:val="005D4B16"/>
    <w:rsid w:val="005D5344"/>
    <w:rsid w:val="005D5B41"/>
    <w:rsid w:val="005D68D3"/>
    <w:rsid w:val="005D6BE4"/>
    <w:rsid w:val="005D7012"/>
    <w:rsid w:val="005D77B6"/>
    <w:rsid w:val="005E0AAC"/>
    <w:rsid w:val="005E0D6B"/>
    <w:rsid w:val="005E12F2"/>
    <w:rsid w:val="005E18F6"/>
    <w:rsid w:val="005E3038"/>
    <w:rsid w:val="005E379E"/>
    <w:rsid w:val="005E3E63"/>
    <w:rsid w:val="005E4CC0"/>
    <w:rsid w:val="005E52A9"/>
    <w:rsid w:val="005E585A"/>
    <w:rsid w:val="005E5C96"/>
    <w:rsid w:val="005E6892"/>
    <w:rsid w:val="005E75C2"/>
    <w:rsid w:val="005F0545"/>
    <w:rsid w:val="005F0737"/>
    <w:rsid w:val="005F15C6"/>
    <w:rsid w:val="005F220E"/>
    <w:rsid w:val="005F2577"/>
    <w:rsid w:val="005F2DE0"/>
    <w:rsid w:val="005F426F"/>
    <w:rsid w:val="005F4AFF"/>
    <w:rsid w:val="005F589A"/>
    <w:rsid w:val="005F5BBA"/>
    <w:rsid w:val="005F6118"/>
    <w:rsid w:val="005F6656"/>
    <w:rsid w:val="005F667D"/>
    <w:rsid w:val="005F6B7B"/>
    <w:rsid w:val="005F78E5"/>
    <w:rsid w:val="00600A77"/>
    <w:rsid w:val="00601F2E"/>
    <w:rsid w:val="006024A9"/>
    <w:rsid w:val="00602E66"/>
    <w:rsid w:val="00603113"/>
    <w:rsid w:val="00603A71"/>
    <w:rsid w:val="00604665"/>
    <w:rsid w:val="00605608"/>
    <w:rsid w:val="00606894"/>
    <w:rsid w:val="006078C6"/>
    <w:rsid w:val="006100D0"/>
    <w:rsid w:val="00610502"/>
    <w:rsid w:val="00611984"/>
    <w:rsid w:val="006120CB"/>
    <w:rsid w:val="00612945"/>
    <w:rsid w:val="006129FF"/>
    <w:rsid w:val="0061311B"/>
    <w:rsid w:val="00613AD9"/>
    <w:rsid w:val="00613DFD"/>
    <w:rsid w:val="0061696F"/>
    <w:rsid w:val="00617134"/>
    <w:rsid w:val="0062024B"/>
    <w:rsid w:val="00621312"/>
    <w:rsid w:val="006221EF"/>
    <w:rsid w:val="00622627"/>
    <w:rsid w:val="00622A9F"/>
    <w:rsid w:val="00622E27"/>
    <w:rsid w:val="00623144"/>
    <w:rsid w:val="00623971"/>
    <w:rsid w:val="00623C4B"/>
    <w:rsid w:val="006240FF"/>
    <w:rsid w:val="00624376"/>
    <w:rsid w:val="006246E5"/>
    <w:rsid w:val="0062514B"/>
    <w:rsid w:val="00625876"/>
    <w:rsid w:val="00625DE0"/>
    <w:rsid w:val="00627721"/>
    <w:rsid w:val="006279F3"/>
    <w:rsid w:val="00631535"/>
    <w:rsid w:val="00631B1E"/>
    <w:rsid w:val="00631F37"/>
    <w:rsid w:val="00632BE0"/>
    <w:rsid w:val="00632F92"/>
    <w:rsid w:val="00633902"/>
    <w:rsid w:val="00633F9F"/>
    <w:rsid w:val="00634A09"/>
    <w:rsid w:val="00635061"/>
    <w:rsid w:val="006357B6"/>
    <w:rsid w:val="00636161"/>
    <w:rsid w:val="00636BF8"/>
    <w:rsid w:val="0063794F"/>
    <w:rsid w:val="0064032D"/>
    <w:rsid w:val="006404E8"/>
    <w:rsid w:val="00640A84"/>
    <w:rsid w:val="00641277"/>
    <w:rsid w:val="006414D7"/>
    <w:rsid w:val="0064179D"/>
    <w:rsid w:val="00643863"/>
    <w:rsid w:val="00643BAE"/>
    <w:rsid w:val="00643F86"/>
    <w:rsid w:val="00644F28"/>
    <w:rsid w:val="00644F76"/>
    <w:rsid w:val="006456B6"/>
    <w:rsid w:val="00645F13"/>
    <w:rsid w:val="006467C9"/>
    <w:rsid w:val="00646BEB"/>
    <w:rsid w:val="00647189"/>
    <w:rsid w:val="00647E84"/>
    <w:rsid w:val="00647EAE"/>
    <w:rsid w:val="00650947"/>
    <w:rsid w:val="00650ED2"/>
    <w:rsid w:val="00651615"/>
    <w:rsid w:val="00651EF8"/>
    <w:rsid w:val="00652F09"/>
    <w:rsid w:val="006535B4"/>
    <w:rsid w:val="00653B86"/>
    <w:rsid w:val="00654906"/>
    <w:rsid w:val="00654E5A"/>
    <w:rsid w:val="00654F8A"/>
    <w:rsid w:val="00655C83"/>
    <w:rsid w:val="00656A70"/>
    <w:rsid w:val="006602C6"/>
    <w:rsid w:val="0066073C"/>
    <w:rsid w:val="006615FD"/>
    <w:rsid w:val="00661CE8"/>
    <w:rsid w:val="00661F54"/>
    <w:rsid w:val="006624BE"/>
    <w:rsid w:val="0066308A"/>
    <w:rsid w:val="0066325D"/>
    <w:rsid w:val="00663481"/>
    <w:rsid w:val="00663739"/>
    <w:rsid w:val="00663764"/>
    <w:rsid w:val="00663D4E"/>
    <w:rsid w:val="00663EF8"/>
    <w:rsid w:val="0066420B"/>
    <w:rsid w:val="006644E2"/>
    <w:rsid w:val="00664D27"/>
    <w:rsid w:val="00664DC3"/>
    <w:rsid w:val="00665E0E"/>
    <w:rsid w:val="006668C0"/>
    <w:rsid w:val="00667D5E"/>
    <w:rsid w:val="0067068E"/>
    <w:rsid w:val="006712C5"/>
    <w:rsid w:val="006717C1"/>
    <w:rsid w:val="00671D0D"/>
    <w:rsid w:val="0067249C"/>
    <w:rsid w:val="00672615"/>
    <w:rsid w:val="00673BE3"/>
    <w:rsid w:val="00673D36"/>
    <w:rsid w:val="0067422C"/>
    <w:rsid w:val="00674984"/>
    <w:rsid w:val="00676C99"/>
    <w:rsid w:val="00677020"/>
    <w:rsid w:val="00677C0C"/>
    <w:rsid w:val="0068071B"/>
    <w:rsid w:val="00680D38"/>
    <w:rsid w:val="00680D7A"/>
    <w:rsid w:val="00681694"/>
    <w:rsid w:val="00681736"/>
    <w:rsid w:val="00682F32"/>
    <w:rsid w:val="006831CF"/>
    <w:rsid w:val="006832FD"/>
    <w:rsid w:val="00683817"/>
    <w:rsid w:val="00683AF7"/>
    <w:rsid w:val="006845D6"/>
    <w:rsid w:val="0068483E"/>
    <w:rsid w:val="00685884"/>
    <w:rsid w:val="00685AA8"/>
    <w:rsid w:val="00686384"/>
    <w:rsid w:val="00686D33"/>
    <w:rsid w:val="00687C50"/>
    <w:rsid w:val="00690205"/>
    <w:rsid w:val="00690499"/>
    <w:rsid w:val="006910D2"/>
    <w:rsid w:val="00691548"/>
    <w:rsid w:val="006917BD"/>
    <w:rsid w:val="00691E12"/>
    <w:rsid w:val="0069269D"/>
    <w:rsid w:val="00693B06"/>
    <w:rsid w:val="00693CCF"/>
    <w:rsid w:val="00693F46"/>
    <w:rsid w:val="00694464"/>
    <w:rsid w:val="006947B7"/>
    <w:rsid w:val="00695299"/>
    <w:rsid w:val="00695391"/>
    <w:rsid w:val="006956A0"/>
    <w:rsid w:val="0069607A"/>
    <w:rsid w:val="00696348"/>
    <w:rsid w:val="0069679B"/>
    <w:rsid w:val="00696BEB"/>
    <w:rsid w:val="00696DD5"/>
    <w:rsid w:val="00697091"/>
    <w:rsid w:val="00697454"/>
    <w:rsid w:val="00697632"/>
    <w:rsid w:val="00697E9D"/>
    <w:rsid w:val="006A14CA"/>
    <w:rsid w:val="006A16EB"/>
    <w:rsid w:val="006A1948"/>
    <w:rsid w:val="006A2855"/>
    <w:rsid w:val="006A28F3"/>
    <w:rsid w:val="006A29D6"/>
    <w:rsid w:val="006A33CE"/>
    <w:rsid w:val="006A4E41"/>
    <w:rsid w:val="006A512E"/>
    <w:rsid w:val="006A5964"/>
    <w:rsid w:val="006A6422"/>
    <w:rsid w:val="006A6634"/>
    <w:rsid w:val="006A68D8"/>
    <w:rsid w:val="006A6E49"/>
    <w:rsid w:val="006A7943"/>
    <w:rsid w:val="006A7A88"/>
    <w:rsid w:val="006B03E7"/>
    <w:rsid w:val="006B0B4E"/>
    <w:rsid w:val="006B0E25"/>
    <w:rsid w:val="006B198B"/>
    <w:rsid w:val="006B2A32"/>
    <w:rsid w:val="006B3334"/>
    <w:rsid w:val="006B33A5"/>
    <w:rsid w:val="006B45FF"/>
    <w:rsid w:val="006B57C9"/>
    <w:rsid w:val="006B5C88"/>
    <w:rsid w:val="006B6908"/>
    <w:rsid w:val="006B6C78"/>
    <w:rsid w:val="006B6D06"/>
    <w:rsid w:val="006B6FCB"/>
    <w:rsid w:val="006B7E76"/>
    <w:rsid w:val="006C0081"/>
    <w:rsid w:val="006C0B89"/>
    <w:rsid w:val="006C1364"/>
    <w:rsid w:val="006C136D"/>
    <w:rsid w:val="006C18E4"/>
    <w:rsid w:val="006C1A9C"/>
    <w:rsid w:val="006C2813"/>
    <w:rsid w:val="006C287E"/>
    <w:rsid w:val="006C2E2D"/>
    <w:rsid w:val="006C2F4B"/>
    <w:rsid w:val="006C3365"/>
    <w:rsid w:val="006C3897"/>
    <w:rsid w:val="006C3DB1"/>
    <w:rsid w:val="006C43C8"/>
    <w:rsid w:val="006C47BF"/>
    <w:rsid w:val="006C47EF"/>
    <w:rsid w:val="006C5756"/>
    <w:rsid w:val="006C641B"/>
    <w:rsid w:val="006C6813"/>
    <w:rsid w:val="006C6B0B"/>
    <w:rsid w:val="006C721F"/>
    <w:rsid w:val="006D07FB"/>
    <w:rsid w:val="006D12F9"/>
    <w:rsid w:val="006D14C3"/>
    <w:rsid w:val="006D199A"/>
    <w:rsid w:val="006D1A83"/>
    <w:rsid w:val="006D2B7E"/>
    <w:rsid w:val="006D3DCC"/>
    <w:rsid w:val="006D43CA"/>
    <w:rsid w:val="006D470F"/>
    <w:rsid w:val="006D48EC"/>
    <w:rsid w:val="006D4B89"/>
    <w:rsid w:val="006D4EB9"/>
    <w:rsid w:val="006D532D"/>
    <w:rsid w:val="006D5594"/>
    <w:rsid w:val="006D5EFA"/>
    <w:rsid w:val="006D67AF"/>
    <w:rsid w:val="006D7E5C"/>
    <w:rsid w:val="006E0EB0"/>
    <w:rsid w:val="006E15BC"/>
    <w:rsid w:val="006E2C7F"/>
    <w:rsid w:val="006E2CA0"/>
    <w:rsid w:val="006E321D"/>
    <w:rsid w:val="006E33BF"/>
    <w:rsid w:val="006E414A"/>
    <w:rsid w:val="006E461A"/>
    <w:rsid w:val="006E664B"/>
    <w:rsid w:val="006E66BC"/>
    <w:rsid w:val="006E678F"/>
    <w:rsid w:val="006E6C3D"/>
    <w:rsid w:val="006E7674"/>
    <w:rsid w:val="006E7789"/>
    <w:rsid w:val="006F00EF"/>
    <w:rsid w:val="006F04B0"/>
    <w:rsid w:val="006F150C"/>
    <w:rsid w:val="006F1BF5"/>
    <w:rsid w:val="006F2B80"/>
    <w:rsid w:val="006F2FA1"/>
    <w:rsid w:val="006F3088"/>
    <w:rsid w:val="006F426E"/>
    <w:rsid w:val="006F45E7"/>
    <w:rsid w:val="006F5110"/>
    <w:rsid w:val="006F5116"/>
    <w:rsid w:val="006F52A1"/>
    <w:rsid w:val="006F55AA"/>
    <w:rsid w:val="006F59BE"/>
    <w:rsid w:val="006F61E2"/>
    <w:rsid w:val="006F64D6"/>
    <w:rsid w:val="006F6795"/>
    <w:rsid w:val="006F6F9D"/>
    <w:rsid w:val="006F766E"/>
    <w:rsid w:val="006F7768"/>
    <w:rsid w:val="006F7B7C"/>
    <w:rsid w:val="00701DCE"/>
    <w:rsid w:val="00702D2C"/>
    <w:rsid w:val="0070352E"/>
    <w:rsid w:val="00703A19"/>
    <w:rsid w:val="00704060"/>
    <w:rsid w:val="00706063"/>
    <w:rsid w:val="0070670D"/>
    <w:rsid w:val="00706A80"/>
    <w:rsid w:val="00706B56"/>
    <w:rsid w:val="0070720D"/>
    <w:rsid w:val="00707633"/>
    <w:rsid w:val="00707B28"/>
    <w:rsid w:val="007111E2"/>
    <w:rsid w:val="00711424"/>
    <w:rsid w:val="00712649"/>
    <w:rsid w:val="00712D7F"/>
    <w:rsid w:val="00713292"/>
    <w:rsid w:val="00713F03"/>
    <w:rsid w:val="00714295"/>
    <w:rsid w:val="0071491A"/>
    <w:rsid w:val="00715C45"/>
    <w:rsid w:val="00716FDA"/>
    <w:rsid w:val="007175DE"/>
    <w:rsid w:val="0071763B"/>
    <w:rsid w:val="00717934"/>
    <w:rsid w:val="00717C15"/>
    <w:rsid w:val="00720B7B"/>
    <w:rsid w:val="00720FD6"/>
    <w:rsid w:val="00721378"/>
    <w:rsid w:val="00721B9C"/>
    <w:rsid w:val="00721CA6"/>
    <w:rsid w:val="00722335"/>
    <w:rsid w:val="00722569"/>
    <w:rsid w:val="00723189"/>
    <w:rsid w:val="007237A4"/>
    <w:rsid w:val="00724B98"/>
    <w:rsid w:val="00724BC2"/>
    <w:rsid w:val="00724C06"/>
    <w:rsid w:val="00724C53"/>
    <w:rsid w:val="00726EFC"/>
    <w:rsid w:val="00727BBE"/>
    <w:rsid w:val="00727CF7"/>
    <w:rsid w:val="00730439"/>
    <w:rsid w:val="007322FB"/>
    <w:rsid w:val="00732E2D"/>
    <w:rsid w:val="00733698"/>
    <w:rsid w:val="00733B7A"/>
    <w:rsid w:val="00733FAF"/>
    <w:rsid w:val="007340EC"/>
    <w:rsid w:val="0073464E"/>
    <w:rsid w:val="00734937"/>
    <w:rsid w:val="0073585B"/>
    <w:rsid w:val="00735CB0"/>
    <w:rsid w:val="007362FE"/>
    <w:rsid w:val="00736F04"/>
    <w:rsid w:val="00736F1B"/>
    <w:rsid w:val="00737007"/>
    <w:rsid w:val="00737382"/>
    <w:rsid w:val="0073795A"/>
    <w:rsid w:val="00737AED"/>
    <w:rsid w:val="00737CC3"/>
    <w:rsid w:val="00737E43"/>
    <w:rsid w:val="00740025"/>
    <w:rsid w:val="0074007E"/>
    <w:rsid w:val="00740585"/>
    <w:rsid w:val="00740D45"/>
    <w:rsid w:val="00741784"/>
    <w:rsid w:val="00741D58"/>
    <w:rsid w:val="0074232B"/>
    <w:rsid w:val="00742509"/>
    <w:rsid w:val="00742A46"/>
    <w:rsid w:val="00742B07"/>
    <w:rsid w:val="00742B43"/>
    <w:rsid w:val="00742B76"/>
    <w:rsid w:val="00742C7F"/>
    <w:rsid w:val="00743D83"/>
    <w:rsid w:val="0074428F"/>
    <w:rsid w:val="00744BD1"/>
    <w:rsid w:val="007452E6"/>
    <w:rsid w:val="00746DD4"/>
    <w:rsid w:val="00747538"/>
    <w:rsid w:val="0074754A"/>
    <w:rsid w:val="00747A62"/>
    <w:rsid w:val="00747D07"/>
    <w:rsid w:val="00750172"/>
    <w:rsid w:val="00750851"/>
    <w:rsid w:val="00750D8C"/>
    <w:rsid w:val="00751C89"/>
    <w:rsid w:val="0075216E"/>
    <w:rsid w:val="0075228D"/>
    <w:rsid w:val="007527C7"/>
    <w:rsid w:val="00753534"/>
    <w:rsid w:val="00754639"/>
    <w:rsid w:val="00754BCC"/>
    <w:rsid w:val="00755180"/>
    <w:rsid w:val="00755484"/>
    <w:rsid w:val="00755FFD"/>
    <w:rsid w:val="0075620E"/>
    <w:rsid w:val="00756E07"/>
    <w:rsid w:val="007570DC"/>
    <w:rsid w:val="007578AB"/>
    <w:rsid w:val="0075794A"/>
    <w:rsid w:val="00757B89"/>
    <w:rsid w:val="007601A5"/>
    <w:rsid w:val="007609AD"/>
    <w:rsid w:val="00760E34"/>
    <w:rsid w:val="007624AD"/>
    <w:rsid w:val="00762F64"/>
    <w:rsid w:val="00763B77"/>
    <w:rsid w:val="00763FA9"/>
    <w:rsid w:val="00765F84"/>
    <w:rsid w:val="00766698"/>
    <w:rsid w:val="00766C8C"/>
    <w:rsid w:val="007673ED"/>
    <w:rsid w:val="007679EE"/>
    <w:rsid w:val="00767B37"/>
    <w:rsid w:val="00767DFD"/>
    <w:rsid w:val="00770533"/>
    <w:rsid w:val="007714F6"/>
    <w:rsid w:val="00773F34"/>
    <w:rsid w:val="00774482"/>
    <w:rsid w:val="00774B40"/>
    <w:rsid w:val="00774FA1"/>
    <w:rsid w:val="007756FA"/>
    <w:rsid w:val="00775791"/>
    <w:rsid w:val="00775C65"/>
    <w:rsid w:val="0077660B"/>
    <w:rsid w:val="00776BC0"/>
    <w:rsid w:val="00777FF8"/>
    <w:rsid w:val="00780629"/>
    <w:rsid w:val="007806BB"/>
    <w:rsid w:val="007809F3"/>
    <w:rsid w:val="00780C79"/>
    <w:rsid w:val="00780F5E"/>
    <w:rsid w:val="00781276"/>
    <w:rsid w:val="0078196F"/>
    <w:rsid w:val="0078237A"/>
    <w:rsid w:val="007828CA"/>
    <w:rsid w:val="00782916"/>
    <w:rsid w:val="00782A85"/>
    <w:rsid w:val="00783856"/>
    <w:rsid w:val="00784227"/>
    <w:rsid w:val="00784804"/>
    <w:rsid w:val="00785229"/>
    <w:rsid w:val="00785659"/>
    <w:rsid w:val="0078587F"/>
    <w:rsid w:val="00785891"/>
    <w:rsid w:val="00785D77"/>
    <w:rsid w:val="00786018"/>
    <w:rsid w:val="00786BE2"/>
    <w:rsid w:val="00787900"/>
    <w:rsid w:val="00787ABA"/>
    <w:rsid w:val="00790384"/>
    <w:rsid w:val="007903FE"/>
    <w:rsid w:val="007906BE"/>
    <w:rsid w:val="00790B1C"/>
    <w:rsid w:val="00790C04"/>
    <w:rsid w:val="00790CEE"/>
    <w:rsid w:val="007911BF"/>
    <w:rsid w:val="00791870"/>
    <w:rsid w:val="00791DBC"/>
    <w:rsid w:val="00792AD4"/>
    <w:rsid w:val="00792BDB"/>
    <w:rsid w:val="00793631"/>
    <w:rsid w:val="00793878"/>
    <w:rsid w:val="00793B8C"/>
    <w:rsid w:val="00793D9E"/>
    <w:rsid w:val="00794B21"/>
    <w:rsid w:val="00794BB6"/>
    <w:rsid w:val="00794BBB"/>
    <w:rsid w:val="00794CAB"/>
    <w:rsid w:val="00795D3F"/>
    <w:rsid w:val="0079618C"/>
    <w:rsid w:val="007961A0"/>
    <w:rsid w:val="0079668D"/>
    <w:rsid w:val="00796E0A"/>
    <w:rsid w:val="00797EA2"/>
    <w:rsid w:val="00797F72"/>
    <w:rsid w:val="007A0468"/>
    <w:rsid w:val="007A15FF"/>
    <w:rsid w:val="007A19D9"/>
    <w:rsid w:val="007A1A4F"/>
    <w:rsid w:val="007A2167"/>
    <w:rsid w:val="007A3295"/>
    <w:rsid w:val="007A3E9E"/>
    <w:rsid w:val="007A404B"/>
    <w:rsid w:val="007A442F"/>
    <w:rsid w:val="007A4E4D"/>
    <w:rsid w:val="007A510F"/>
    <w:rsid w:val="007A55D9"/>
    <w:rsid w:val="007A5826"/>
    <w:rsid w:val="007A5B86"/>
    <w:rsid w:val="007A5D41"/>
    <w:rsid w:val="007A5F72"/>
    <w:rsid w:val="007A5F82"/>
    <w:rsid w:val="007A632C"/>
    <w:rsid w:val="007A6A45"/>
    <w:rsid w:val="007A6CAD"/>
    <w:rsid w:val="007A6DA0"/>
    <w:rsid w:val="007A736B"/>
    <w:rsid w:val="007A73E2"/>
    <w:rsid w:val="007A7A45"/>
    <w:rsid w:val="007A7AE1"/>
    <w:rsid w:val="007A7DFC"/>
    <w:rsid w:val="007A7E45"/>
    <w:rsid w:val="007B08B2"/>
    <w:rsid w:val="007B0E86"/>
    <w:rsid w:val="007B1073"/>
    <w:rsid w:val="007B1417"/>
    <w:rsid w:val="007B1879"/>
    <w:rsid w:val="007B1BFA"/>
    <w:rsid w:val="007B2A44"/>
    <w:rsid w:val="007B304F"/>
    <w:rsid w:val="007B32F1"/>
    <w:rsid w:val="007B3503"/>
    <w:rsid w:val="007B35A4"/>
    <w:rsid w:val="007B3B75"/>
    <w:rsid w:val="007B4447"/>
    <w:rsid w:val="007B4A8E"/>
    <w:rsid w:val="007B5308"/>
    <w:rsid w:val="007B5546"/>
    <w:rsid w:val="007B5937"/>
    <w:rsid w:val="007B6659"/>
    <w:rsid w:val="007B66D0"/>
    <w:rsid w:val="007B7F35"/>
    <w:rsid w:val="007C0087"/>
    <w:rsid w:val="007C0319"/>
    <w:rsid w:val="007C0837"/>
    <w:rsid w:val="007C160B"/>
    <w:rsid w:val="007C1E3E"/>
    <w:rsid w:val="007C1F65"/>
    <w:rsid w:val="007C235F"/>
    <w:rsid w:val="007C265C"/>
    <w:rsid w:val="007C27F3"/>
    <w:rsid w:val="007C2CE8"/>
    <w:rsid w:val="007C35CF"/>
    <w:rsid w:val="007C3758"/>
    <w:rsid w:val="007C395B"/>
    <w:rsid w:val="007C3A9E"/>
    <w:rsid w:val="007C3F69"/>
    <w:rsid w:val="007C4266"/>
    <w:rsid w:val="007C450F"/>
    <w:rsid w:val="007C4795"/>
    <w:rsid w:val="007C5377"/>
    <w:rsid w:val="007C57FE"/>
    <w:rsid w:val="007C5C81"/>
    <w:rsid w:val="007C651E"/>
    <w:rsid w:val="007C6740"/>
    <w:rsid w:val="007C6B40"/>
    <w:rsid w:val="007C714D"/>
    <w:rsid w:val="007C7458"/>
    <w:rsid w:val="007C74B3"/>
    <w:rsid w:val="007C7965"/>
    <w:rsid w:val="007C7B58"/>
    <w:rsid w:val="007D013A"/>
    <w:rsid w:val="007D05D8"/>
    <w:rsid w:val="007D095A"/>
    <w:rsid w:val="007D0D8A"/>
    <w:rsid w:val="007D1C23"/>
    <w:rsid w:val="007D1FEB"/>
    <w:rsid w:val="007D25D9"/>
    <w:rsid w:val="007D35DD"/>
    <w:rsid w:val="007D3836"/>
    <w:rsid w:val="007D393F"/>
    <w:rsid w:val="007D3FF2"/>
    <w:rsid w:val="007D4A4A"/>
    <w:rsid w:val="007D4EC4"/>
    <w:rsid w:val="007D5DF6"/>
    <w:rsid w:val="007D6BC8"/>
    <w:rsid w:val="007D72AC"/>
    <w:rsid w:val="007D7400"/>
    <w:rsid w:val="007E0207"/>
    <w:rsid w:val="007E07DB"/>
    <w:rsid w:val="007E0AB9"/>
    <w:rsid w:val="007E1278"/>
    <w:rsid w:val="007E14D3"/>
    <w:rsid w:val="007E20E5"/>
    <w:rsid w:val="007E24DF"/>
    <w:rsid w:val="007E2704"/>
    <w:rsid w:val="007E27BC"/>
    <w:rsid w:val="007E299E"/>
    <w:rsid w:val="007E3A24"/>
    <w:rsid w:val="007E43D1"/>
    <w:rsid w:val="007E4F6B"/>
    <w:rsid w:val="007E534F"/>
    <w:rsid w:val="007E577C"/>
    <w:rsid w:val="007E631C"/>
    <w:rsid w:val="007E690C"/>
    <w:rsid w:val="007E7DEC"/>
    <w:rsid w:val="007E7E9E"/>
    <w:rsid w:val="007E7FE0"/>
    <w:rsid w:val="007F01CF"/>
    <w:rsid w:val="007F01FA"/>
    <w:rsid w:val="007F0306"/>
    <w:rsid w:val="007F0B05"/>
    <w:rsid w:val="007F0F0B"/>
    <w:rsid w:val="007F152F"/>
    <w:rsid w:val="007F1872"/>
    <w:rsid w:val="007F1D7E"/>
    <w:rsid w:val="007F2855"/>
    <w:rsid w:val="007F33F0"/>
    <w:rsid w:val="007F37A5"/>
    <w:rsid w:val="007F3E96"/>
    <w:rsid w:val="007F4E4E"/>
    <w:rsid w:val="007F5AB7"/>
    <w:rsid w:val="007F6966"/>
    <w:rsid w:val="007F6AE4"/>
    <w:rsid w:val="007F745F"/>
    <w:rsid w:val="007F7999"/>
    <w:rsid w:val="007F7D7A"/>
    <w:rsid w:val="008001A3"/>
    <w:rsid w:val="008008AA"/>
    <w:rsid w:val="008015BE"/>
    <w:rsid w:val="00801686"/>
    <w:rsid w:val="00801994"/>
    <w:rsid w:val="00801E05"/>
    <w:rsid w:val="0080256A"/>
    <w:rsid w:val="00802E0C"/>
    <w:rsid w:val="00803063"/>
    <w:rsid w:val="0080374C"/>
    <w:rsid w:val="00803AF8"/>
    <w:rsid w:val="00803B1E"/>
    <w:rsid w:val="0080400A"/>
    <w:rsid w:val="00804415"/>
    <w:rsid w:val="00804806"/>
    <w:rsid w:val="008048F6"/>
    <w:rsid w:val="00804D94"/>
    <w:rsid w:val="008059EF"/>
    <w:rsid w:val="00806021"/>
    <w:rsid w:val="0080713E"/>
    <w:rsid w:val="00807504"/>
    <w:rsid w:val="008107EA"/>
    <w:rsid w:val="00810A02"/>
    <w:rsid w:val="00810A80"/>
    <w:rsid w:val="00811178"/>
    <w:rsid w:val="00811B77"/>
    <w:rsid w:val="00811BE9"/>
    <w:rsid w:val="00813820"/>
    <w:rsid w:val="008143F9"/>
    <w:rsid w:val="00814928"/>
    <w:rsid w:val="00814C01"/>
    <w:rsid w:val="00814DB5"/>
    <w:rsid w:val="00814FB8"/>
    <w:rsid w:val="0081586B"/>
    <w:rsid w:val="00815886"/>
    <w:rsid w:val="00815F4E"/>
    <w:rsid w:val="008169C7"/>
    <w:rsid w:val="008174DA"/>
    <w:rsid w:val="0081786A"/>
    <w:rsid w:val="00817DDA"/>
    <w:rsid w:val="00820862"/>
    <w:rsid w:val="00820C2D"/>
    <w:rsid w:val="00821A7D"/>
    <w:rsid w:val="00821C9A"/>
    <w:rsid w:val="00821CC6"/>
    <w:rsid w:val="00821D59"/>
    <w:rsid w:val="0082277F"/>
    <w:rsid w:val="00823E3A"/>
    <w:rsid w:val="008241F9"/>
    <w:rsid w:val="00824517"/>
    <w:rsid w:val="008246C0"/>
    <w:rsid w:val="008247EF"/>
    <w:rsid w:val="00825444"/>
    <w:rsid w:val="008256CB"/>
    <w:rsid w:val="00825F29"/>
    <w:rsid w:val="00827629"/>
    <w:rsid w:val="00827970"/>
    <w:rsid w:val="00827F10"/>
    <w:rsid w:val="008302A4"/>
    <w:rsid w:val="008304C6"/>
    <w:rsid w:val="00830687"/>
    <w:rsid w:val="00830DE2"/>
    <w:rsid w:val="00831129"/>
    <w:rsid w:val="00831AB7"/>
    <w:rsid w:val="00831C5A"/>
    <w:rsid w:val="008326B2"/>
    <w:rsid w:val="0083283B"/>
    <w:rsid w:val="008329D5"/>
    <w:rsid w:val="008329FE"/>
    <w:rsid w:val="00832DB6"/>
    <w:rsid w:val="008333D5"/>
    <w:rsid w:val="00834638"/>
    <w:rsid w:val="00834FDC"/>
    <w:rsid w:val="00835949"/>
    <w:rsid w:val="00835D6F"/>
    <w:rsid w:val="00836271"/>
    <w:rsid w:val="00836AE0"/>
    <w:rsid w:val="00836AF8"/>
    <w:rsid w:val="00837E05"/>
    <w:rsid w:val="00840060"/>
    <w:rsid w:val="00840F5E"/>
    <w:rsid w:val="008414D0"/>
    <w:rsid w:val="0084223C"/>
    <w:rsid w:val="00842240"/>
    <w:rsid w:val="0084469F"/>
    <w:rsid w:val="00844B3D"/>
    <w:rsid w:val="00844F56"/>
    <w:rsid w:val="008450FB"/>
    <w:rsid w:val="00845B7A"/>
    <w:rsid w:val="00845EC7"/>
    <w:rsid w:val="00845ED4"/>
    <w:rsid w:val="0084656E"/>
    <w:rsid w:val="00846841"/>
    <w:rsid w:val="0084751F"/>
    <w:rsid w:val="00847F6A"/>
    <w:rsid w:val="0085086C"/>
    <w:rsid w:val="00850929"/>
    <w:rsid w:val="00850CEF"/>
    <w:rsid w:val="0085112D"/>
    <w:rsid w:val="00851C90"/>
    <w:rsid w:val="008523C0"/>
    <w:rsid w:val="00852513"/>
    <w:rsid w:val="00852632"/>
    <w:rsid w:val="00852719"/>
    <w:rsid w:val="00852C1D"/>
    <w:rsid w:val="00853FAD"/>
    <w:rsid w:val="00854F44"/>
    <w:rsid w:val="008557ED"/>
    <w:rsid w:val="00855BC1"/>
    <w:rsid w:val="0085600F"/>
    <w:rsid w:val="00856ACC"/>
    <w:rsid w:val="008572FB"/>
    <w:rsid w:val="00857D03"/>
    <w:rsid w:val="0086062C"/>
    <w:rsid w:val="008619C8"/>
    <w:rsid w:val="00861F94"/>
    <w:rsid w:val="0086246D"/>
    <w:rsid w:val="00863BD1"/>
    <w:rsid w:val="00863D8F"/>
    <w:rsid w:val="0086496A"/>
    <w:rsid w:val="00864AEF"/>
    <w:rsid w:val="00864C00"/>
    <w:rsid w:val="00864CB6"/>
    <w:rsid w:val="00865FCB"/>
    <w:rsid w:val="00866194"/>
    <w:rsid w:val="0086731D"/>
    <w:rsid w:val="00867449"/>
    <w:rsid w:val="00867A4B"/>
    <w:rsid w:val="00870651"/>
    <w:rsid w:val="00870B75"/>
    <w:rsid w:val="00870B9F"/>
    <w:rsid w:val="00871551"/>
    <w:rsid w:val="00871C43"/>
    <w:rsid w:val="00871E92"/>
    <w:rsid w:val="008732CC"/>
    <w:rsid w:val="00873A6D"/>
    <w:rsid w:val="00873B8C"/>
    <w:rsid w:val="00873C60"/>
    <w:rsid w:val="00873E6A"/>
    <w:rsid w:val="0087570E"/>
    <w:rsid w:val="0087641D"/>
    <w:rsid w:val="00876E15"/>
    <w:rsid w:val="00876E91"/>
    <w:rsid w:val="00876F75"/>
    <w:rsid w:val="00877211"/>
    <w:rsid w:val="008772B8"/>
    <w:rsid w:val="0087751D"/>
    <w:rsid w:val="00877D5C"/>
    <w:rsid w:val="00880015"/>
    <w:rsid w:val="0088013E"/>
    <w:rsid w:val="008808CC"/>
    <w:rsid w:val="00880E40"/>
    <w:rsid w:val="00881876"/>
    <w:rsid w:val="00881FE7"/>
    <w:rsid w:val="008822CC"/>
    <w:rsid w:val="0088246A"/>
    <w:rsid w:val="008829C3"/>
    <w:rsid w:val="00882D98"/>
    <w:rsid w:val="00884BFF"/>
    <w:rsid w:val="008864F4"/>
    <w:rsid w:val="008871F4"/>
    <w:rsid w:val="00890012"/>
    <w:rsid w:val="0089017F"/>
    <w:rsid w:val="00891081"/>
    <w:rsid w:val="0089194E"/>
    <w:rsid w:val="00891C16"/>
    <w:rsid w:val="00891F2D"/>
    <w:rsid w:val="00892A00"/>
    <w:rsid w:val="008939DE"/>
    <w:rsid w:val="00893D59"/>
    <w:rsid w:val="00894623"/>
    <w:rsid w:val="008951B4"/>
    <w:rsid w:val="00895DA7"/>
    <w:rsid w:val="0089600F"/>
    <w:rsid w:val="00896343"/>
    <w:rsid w:val="0089677D"/>
    <w:rsid w:val="00896BC4"/>
    <w:rsid w:val="00897A81"/>
    <w:rsid w:val="008A022E"/>
    <w:rsid w:val="008A0783"/>
    <w:rsid w:val="008A1C01"/>
    <w:rsid w:val="008A1E4D"/>
    <w:rsid w:val="008A2598"/>
    <w:rsid w:val="008A3DAC"/>
    <w:rsid w:val="008A3E0D"/>
    <w:rsid w:val="008A49FC"/>
    <w:rsid w:val="008A5434"/>
    <w:rsid w:val="008A544C"/>
    <w:rsid w:val="008A7FF6"/>
    <w:rsid w:val="008B0470"/>
    <w:rsid w:val="008B0A17"/>
    <w:rsid w:val="008B0A8D"/>
    <w:rsid w:val="008B1816"/>
    <w:rsid w:val="008B1A3F"/>
    <w:rsid w:val="008B26C4"/>
    <w:rsid w:val="008B2A28"/>
    <w:rsid w:val="008B2D24"/>
    <w:rsid w:val="008B3203"/>
    <w:rsid w:val="008B43A9"/>
    <w:rsid w:val="008B4482"/>
    <w:rsid w:val="008B44DC"/>
    <w:rsid w:val="008B4793"/>
    <w:rsid w:val="008B5A1A"/>
    <w:rsid w:val="008B605C"/>
    <w:rsid w:val="008B6191"/>
    <w:rsid w:val="008B6D2F"/>
    <w:rsid w:val="008B6D53"/>
    <w:rsid w:val="008B6D87"/>
    <w:rsid w:val="008B7DAA"/>
    <w:rsid w:val="008B7E30"/>
    <w:rsid w:val="008C0691"/>
    <w:rsid w:val="008C0E49"/>
    <w:rsid w:val="008C1754"/>
    <w:rsid w:val="008C1D7C"/>
    <w:rsid w:val="008C37F7"/>
    <w:rsid w:val="008C3974"/>
    <w:rsid w:val="008C3B23"/>
    <w:rsid w:val="008C3E21"/>
    <w:rsid w:val="008C44B4"/>
    <w:rsid w:val="008C4F35"/>
    <w:rsid w:val="008C64FD"/>
    <w:rsid w:val="008C68A7"/>
    <w:rsid w:val="008C6A25"/>
    <w:rsid w:val="008C6BFF"/>
    <w:rsid w:val="008C75DE"/>
    <w:rsid w:val="008D007B"/>
    <w:rsid w:val="008D01FA"/>
    <w:rsid w:val="008D03F3"/>
    <w:rsid w:val="008D084C"/>
    <w:rsid w:val="008D1086"/>
    <w:rsid w:val="008D1737"/>
    <w:rsid w:val="008D2207"/>
    <w:rsid w:val="008D221C"/>
    <w:rsid w:val="008D26F3"/>
    <w:rsid w:val="008D2754"/>
    <w:rsid w:val="008D2B67"/>
    <w:rsid w:val="008D360E"/>
    <w:rsid w:val="008D3A4A"/>
    <w:rsid w:val="008D47E6"/>
    <w:rsid w:val="008D4C54"/>
    <w:rsid w:val="008D57FF"/>
    <w:rsid w:val="008D5F79"/>
    <w:rsid w:val="008D6FDB"/>
    <w:rsid w:val="008D7027"/>
    <w:rsid w:val="008D7035"/>
    <w:rsid w:val="008D7BFD"/>
    <w:rsid w:val="008E0120"/>
    <w:rsid w:val="008E0F0F"/>
    <w:rsid w:val="008E15E2"/>
    <w:rsid w:val="008E1CBA"/>
    <w:rsid w:val="008E1CE0"/>
    <w:rsid w:val="008E27B6"/>
    <w:rsid w:val="008E2866"/>
    <w:rsid w:val="008E28CF"/>
    <w:rsid w:val="008E29C7"/>
    <w:rsid w:val="008E4554"/>
    <w:rsid w:val="008E4560"/>
    <w:rsid w:val="008E4711"/>
    <w:rsid w:val="008E47E0"/>
    <w:rsid w:val="008E5097"/>
    <w:rsid w:val="008E5440"/>
    <w:rsid w:val="008E5608"/>
    <w:rsid w:val="008E5EC1"/>
    <w:rsid w:val="008E62FD"/>
    <w:rsid w:val="008E685B"/>
    <w:rsid w:val="008E6901"/>
    <w:rsid w:val="008F0BFD"/>
    <w:rsid w:val="008F0DAF"/>
    <w:rsid w:val="008F19AD"/>
    <w:rsid w:val="008F1D51"/>
    <w:rsid w:val="008F267D"/>
    <w:rsid w:val="008F2B72"/>
    <w:rsid w:val="008F400F"/>
    <w:rsid w:val="008F422F"/>
    <w:rsid w:val="008F4ABD"/>
    <w:rsid w:val="008F6424"/>
    <w:rsid w:val="008F6A0D"/>
    <w:rsid w:val="008F6AC1"/>
    <w:rsid w:val="008F6CDC"/>
    <w:rsid w:val="0090068D"/>
    <w:rsid w:val="00900F2D"/>
    <w:rsid w:val="009010F4"/>
    <w:rsid w:val="009014CB"/>
    <w:rsid w:val="009018B8"/>
    <w:rsid w:val="00902E33"/>
    <w:rsid w:val="00903E53"/>
    <w:rsid w:val="00904398"/>
    <w:rsid w:val="00904D9E"/>
    <w:rsid w:val="00904DC0"/>
    <w:rsid w:val="009054D6"/>
    <w:rsid w:val="00905A51"/>
    <w:rsid w:val="0090684B"/>
    <w:rsid w:val="00907044"/>
    <w:rsid w:val="0090763C"/>
    <w:rsid w:val="00907BA4"/>
    <w:rsid w:val="009104FD"/>
    <w:rsid w:val="00911487"/>
    <w:rsid w:val="0091154A"/>
    <w:rsid w:val="00911BBB"/>
    <w:rsid w:val="00911C57"/>
    <w:rsid w:val="00911DB6"/>
    <w:rsid w:val="00912FF7"/>
    <w:rsid w:val="009136C8"/>
    <w:rsid w:val="00913D17"/>
    <w:rsid w:val="009140E6"/>
    <w:rsid w:val="0091421B"/>
    <w:rsid w:val="0091442C"/>
    <w:rsid w:val="00914820"/>
    <w:rsid w:val="00914FA8"/>
    <w:rsid w:val="009152B6"/>
    <w:rsid w:val="00915660"/>
    <w:rsid w:val="009164DD"/>
    <w:rsid w:val="0091756E"/>
    <w:rsid w:val="00917B30"/>
    <w:rsid w:val="00920376"/>
    <w:rsid w:val="0092186B"/>
    <w:rsid w:val="00921D43"/>
    <w:rsid w:val="00922D5C"/>
    <w:rsid w:val="00923EFE"/>
    <w:rsid w:val="009251FB"/>
    <w:rsid w:val="009260DC"/>
    <w:rsid w:val="009261ED"/>
    <w:rsid w:val="0092684F"/>
    <w:rsid w:val="0092687C"/>
    <w:rsid w:val="00926A17"/>
    <w:rsid w:val="00927053"/>
    <w:rsid w:val="00927CC0"/>
    <w:rsid w:val="00927F44"/>
    <w:rsid w:val="00930A67"/>
    <w:rsid w:val="00930B81"/>
    <w:rsid w:val="00931007"/>
    <w:rsid w:val="0093150D"/>
    <w:rsid w:val="00931761"/>
    <w:rsid w:val="00931942"/>
    <w:rsid w:val="00931D8E"/>
    <w:rsid w:val="00931EF8"/>
    <w:rsid w:val="009322FC"/>
    <w:rsid w:val="009333D5"/>
    <w:rsid w:val="00933546"/>
    <w:rsid w:val="009338DC"/>
    <w:rsid w:val="00935E07"/>
    <w:rsid w:val="009360EE"/>
    <w:rsid w:val="009360F3"/>
    <w:rsid w:val="00936BBE"/>
    <w:rsid w:val="00937371"/>
    <w:rsid w:val="00937ADD"/>
    <w:rsid w:val="009400EB"/>
    <w:rsid w:val="009411E9"/>
    <w:rsid w:val="0094191C"/>
    <w:rsid w:val="00941E67"/>
    <w:rsid w:val="00942674"/>
    <w:rsid w:val="00942ECC"/>
    <w:rsid w:val="00945233"/>
    <w:rsid w:val="00945691"/>
    <w:rsid w:val="009464DA"/>
    <w:rsid w:val="00946F55"/>
    <w:rsid w:val="00947495"/>
    <w:rsid w:val="00947908"/>
    <w:rsid w:val="00947DA1"/>
    <w:rsid w:val="00950219"/>
    <w:rsid w:val="0095028F"/>
    <w:rsid w:val="009502F5"/>
    <w:rsid w:val="009503D2"/>
    <w:rsid w:val="009504D0"/>
    <w:rsid w:val="009509A1"/>
    <w:rsid w:val="009513C6"/>
    <w:rsid w:val="00951403"/>
    <w:rsid w:val="00951659"/>
    <w:rsid w:val="00951824"/>
    <w:rsid w:val="009523BF"/>
    <w:rsid w:val="009524A0"/>
    <w:rsid w:val="009525F5"/>
    <w:rsid w:val="00952862"/>
    <w:rsid w:val="00952D01"/>
    <w:rsid w:val="00953853"/>
    <w:rsid w:val="009555A4"/>
    <w:rsid w:val="00955DC8"/>
    <w:rsid w:val="00955F72"/>
    <w:rsid w:val="009565D5"/>
    <w:rsid w:val="00957AF3"/>
    <w:rsid w:val="00960AFE"/>
    <w:rsid w:val="00963C17"/>
    <w:rsid w:val="00963F26"/>
    <w:rsid w:val="00964BBD"/>
    <w:rsid w:val="00964E08"/>
    <w:rsid w:val="00964E9B"/>
    <w:rsid w:val="00965836"/>
    <w:rsid w:val="00965F23"/>
    <w:rsid w:val="009660DE"/>
    <w:rsid w:val="0096612F"/>
    <w:rsid w:val="009661EE"/>
    <w:rsid w:val="009665CC"/>
    <w:rsid w:val="009668F0"/>
    <w:rsid w:val="00966CCE"/>
    <w:rsid w:val="0096700B"/>
    <w:rsid w:val="009675E7"/>
    <w:rsid w:val="009701CA"/>
    <w:rsid w:val="0097119F"/>
    <w:rsid w:val="009719BA"/>
    <w:rsid w:val="00972367"/>
    <w:rsid w:val="0097278B"/>
    <w:rsid w:val="009728ED"/>
    <w:rsid w:val="00972C7A"/>
    <w:rsid w:val="0097358D"/>
    <w:rsid w:val="009737D3"/>
    <w:rsid w:val="0097382D"/>
    <w:rsid w:val="00973C56"/>
    <w:rsid w:val="009741B6"/>
    <w:rsid w:val="009743D1"/>
    <w:rsid w:val="009748AD"/>
    <w:rsid w:val="00974C96"/>
    <w:rsid w:val="00975347"/>
    <w:rsid w:val="00975610"/>
    <w:rsid w:val="009761DA"/>
    <w:rsid w:val="009762AF"/>
    <w:rsid w:val="0097791F"/>
    <w:rsid w:val="00980055"/>
    <w:rsid w:val="00980102"/>
    <w:rsid w:val="009804DF"/>
    <w:rsid w:val="009805E7"/>
    <w:rsid w:val="00980A16"/>
    <w:rsid w:val="00981A38"/>
    <w:rsid w:val="00982560"/>
    <w:rsid w:val="00982876"/>
    <w:rsid w:val="00982A4A"/>
    <w:rsid w:val="00982AA2"/>
    <w:rsid w:val="009834D9"/>
    <w:rsid w:val="00983F81"/>
    <w:rsid w:val="009845BA"/>
    <w:rsid w:val="00984710"/>
    <w:rsid w:val="00984C1F"/>
    <w:rsid w:val="00985202"/>
    <w:rsid w:val="00985F22"/>
    <w:rsid w:val="00986925"/>
    <w:rsid w:val="00986D81"/>
    <w:rsid w:val="0098700D"/>
    <w:rsid w:val="0098751D"/>
    <w:rsid w:val="00987735"/>
    <w:rsid w:val="00987872"/>
    <w:rsid w:val="00987A2F"/>
    <w:rsid w:val="00987A5C"/>
    <w:rsid w:val="00987E8F"/>
    <w:rsid w:val="00990A9E"/>
    <w:rsid w:val="009911D3"/>
    <w:rsid w:val="009915D2"/>
    <w:rsid w:val="00991C84"/>
    <w:rsid w:val="00992C5C"/>
    <w:rsid w:val="00993981"/>
    <w:rsid w:val="009944E7"/>
    <w:rsid w:val="00994D7E"/>
    <w:rsid w:val="00994EE6"/>
    <w:rsid w:val="00997B11"/>
    <w:rsid w:val="009A05F8"/>
    <w:rsid w:val="009A0F8E"/>
    <w:rsid w:val="009A173F"/>
    <w:rsid w:val="009A18E5"/>
    <w:rsid w:val="009A1C5B"/>
    <w:rsid w:val="009A1C91"/>
    <w:rsid w:val="009A26A8"/>
    <w:rsid w:val="009A2B07"/>
    <w:rsid w:val="009A2D50"/>
    <w:rsid w:val="009A30D9"/>
    <w:rsid w:val="009A34B4"/>
    <w:rsid w:val="009A3A4B"/>
    <w:rsid w:val="009A533B"/>
    <w:rsid w:val="009A5747"/>
    <w:rsid w:val="009A57A6"/>
    <w:rsid w:val="009A6130"/>
    <w:rsid w:val="009A6EC4"/>
    <w:rsid w:val="009A7D27"/>
    <w:rsid w:val="009B0533"/>
    <w:rsid w:val="009B081B"/>
    <w:rsid w:val="009B0FF5"/>
    <w:rsid w:val="009B11EE"/>
    <w:rsid w:val="009B20EF"/>
    <w:rsid w:val="009B2EA7"/>
    <w:rsid w:val="009B3647"/>
    <w:rsid w:val="009B43CE"/>
    <w:rsid w:val="009B4643"/>
    <w:rsid w:val="009B504B"/>
    <w:rsid w:val="009B5235"/>
    <w:rsid w:val="009B5449"/>
    <w:rsid w:val="009B5467"/>
    <w:rsid w:val="009B581D"/>
    <w:rsid w:val="009B5D50"/>
    <w:rsid w:val="009B71E9"/>
    <w:rsid w:val="009B7668"/>
    <w:rsid w:val="009C0DC9"/>
    <w:rsid w:val="009C0F53"/>
    <w:rsid w:val="009C1A15"/>
    <w:rsid w:val="009C1A9D"/>
    <w:rsid w:val="009C1C33"/>
    <w:rsid w:val="009C1C6B"/>
    <w:rsid w:val="009C1D59"/>
    <w:rsid w:val="009C21E3"/>
    <w:rsid w:val="009C2751"/>
    <w:rsid w:val="009C2C14"/>
    <w:rsid w:val="009C3428"/>
    <w:rsid w:val="009C3931"/>
    <w:rsid w:val="009C42E0"/>
    <w:rsid w:val="009C44C2"/>
    <w:rsid w:val="009C4C79"/>
    <w:rsid w:val="009C5184"/>
    <w:rsid w:val="009C5956"/>
    <w:rsid w:val="009C60DD"/>
    <w:rsid w:val="009C6970"/>
    <w:rsid w:val="009C6F93"/>
    <w:rsid w:val="009C7041"/>
    <w:rsid w:val="009C777F"/>
    <w:rsid w:val="009C7BA9"/>
    <w:rsid w:val="009D0C77"/>
    <w:rsid w:val="009D1106"/>
    <w:rsid w:val="009D1481"/>
    <w:rsid w:val="009D22D2"/>
    <w:rsid w:val="009D2E49"/>
    <w:rsid w:val="009D34DF"/>
    <w:rsid w:val="009D3853"/>
    <w:rsid w:val="009D3B03"/>
    <w:rsid w:val="009D3C01"/>
    <w:rsid w:val="009D46FA"/>
    <w:rsid w:val="009D4CBF"/>
    <w:rsid w:val="009D518F"/>
    <w:rsid w:val="009D55F9"/>
    <w:rsid w:val="009D57DA"/>
    <w:rsid w:val="009D7A11"/>
    <w:rsid w:val="009D7AA0"/>
    <w:rsid w:val="009E0326"/>
    <w:rsid w:val="009E085E"/>
    <w:rsid w:val="009E0C97"/>
    <w:rsid w:val="009E0D85"/>
    <w:rsid w:val="009E29B7"/>
    <w:rsid w:val="009E3376"/>
    <w:rsid w:val="009E3FF5"/>
    <w:rsid w:val="009E40C6"/>
    <w:rsid w:val="009E420E"/>
    <w:rsid w:val="009E460C"/>
    <w:rsid w:val="009E50F5"/>
    <w:rsid w:val="009E5104"/>
    <w:rsid w:val="009E6529"/>
    <w:rsid w:val="009E6D0B"/>
    <w:rsid w:val="009E702B"/>
    <w:rsid w:val="009E791F"/>
    <w:rsid w:val="009F04FB"/>
    <w:rsid w:val="009F0609"/>
    <w:rsid w:val="009F1442"/>
    <w:rsid w:val="009F18DD"/>
    <w:rsid w:val="009F19A8"/>
    <w:rsid w:val="009F1C11"/>
    <w:rsid w:val="009F1C29"/>
    <w:rsid w:val="009F1D13"/>
    <w:rsid w:val="009F1FD6"/>
    <w:rsid w:val="009F2CFF"/>
    <w:rsid w:val="009F2E77"/>
    <w:rsid w:val="009F3773"/>
    <w:rsid w:val="009F4090"/>
    <w:rsid w:val="009F44BB"/>
    <w:rsid w:val="009F45D1"/>
    <w:rsid w:val="009F5A3D"/>
    <w:rsid w:val="009F5CA5"/>
    <w:rsid w:val="009F5D87"/>
    <w:rsid w:val="009F65D7"/>
    <w:rsid w:val="009F6A1B"/>
    <w:rsid w:val="009F6ED9"/>
    <w:rsid w:val="009F7217"/>
    <w:rsid w:val="009F76BC"/>
    <w:rsid w:val="009F7D84"/>
    <w:rsid w:val="00A0036B"/>
    <w:rsid w:val="00A01610"/>
    <w:rsid w:val="00A0161A"/>
    <w:rsid w:val="00A01A04"/>
    <w:rsid w:val="00A01C25"/>
    <w:rsid w:val="00A02587"/>
    <w:rsid w:val="00A0408D"/>
    <w:rsid w:val="00A04401"/>
    <w:rsid w:val="00A047E4"/>
    <w:rsid w:val="00A052AD"/>
    <w:rsid w:val="00A0583C"/>
    <w:rsid w:val="00A058F0"/>
    <w:rsid w:val="00A059C7"/>
    <w:rsid w:val="00A05B9D"/>
    <w:rsid w:val="00A05F89"/>
    <w:rsid w:val="00A060FB"/>
    <w:rsid w:val="00A0650B"/>
    <w:rsid w:val="00A06828"/>
    <w:rsid w:val="00A0689E"/>
    <w:rsid w:val="00A07430"/>
    <w:rsid w:val="00A0766B"/>
    <w:rsid w:val="00A077A3"/>
    <w:rsid w:val="00A077B4"/>
    <w:rsid w:val="00A077C4"/>
    <w:rsid w:val="00A07DDA"/>
    <w:rsid w:val="00A10F66"/>
    <w:rsid w:val="00A1190E"/>
    <w:rsid w:val="00A11972"/>
    <w:rsid w:val="00A124D7"/>
    <w:rsid w:val="00A128B0"/>
    <w:rsid w:val="00A13200"/>
    <w:rsid w:val="00A138D3"/>
    <w:rsid w:val="00A14194"/>
    <w:rsid w:val="00A14655"/>
    <w:rsid w:val="00A14742"/>
    <w:rsid w:val="00A14B32"/>
    <w:rsid w:val="00A14F80"/>
    <w:rsid w:val="00A15B6C"/>
    <w:rsid w:val="00A16002"/>
    <w:rsid w:val="00A1752D"/>
    <w:rsid w:val="00A17949"/>
    <w:rsid w:val="00A17B07"/>
    <w:rsid w:val="00A17E09"/>
    <w:rsid w:val="00A20597"/>
    <w:rsid w:val="00A207B7"/>
    <w:rsid w:val="00A213C9"/>
    <w:rsid w:val="00A222B9"/>
    <w:rsid w:val="00A2234D"/>
    <w:rsid w:val="00A223B0"/>
    <w:rsid w:val="00A22BA2"/>
    <w:rsid w:val="00A230B0"/>
    <w:rsid w:val="00A23E89"/>
    <w:rsid w:val="00A24236"/>
    <w:rsid w:val="00A248AF"/>
    <w:rsid w:val="00A2541A"/>
    <w:rsid w:val="00A257E8"/>
    <w:rsid w:val="00A26467"/>
    <w:rsid w:val="00A26695"/>
    <w:rsid w:val="00A26FCB"/>
    <w:rsid w:val="00A27989"/>
    <w:rsid w:val="00A30020"/>
    <w:rsid w:val="00A308B8"/>
    <w:rsid w:val="00A30A82"/>
    <w:rsid w:val="00A31389"/>
    <w:rsid w:val="00A31CA2"/>
    <w:rsid w:val="00A31D29"/>
    <w:rsid w:val="00A328C7"/>
    <w:rsid w:val="00A32AAD"/>
    <w:rsid w:val="00A32D89"/>
    <w:rsid w:val="00A330FD"/>
    <w:rsid w:val="00A33168"/>
    <w:rsid w:val="00A33CE2"/>
    <w:rsid w:val="00A33CF4"/>
    <w:rsid w:val="00A3468D"/>
    <w:rsid w:val="00A3470E"/>
    <w:rsid w:val="00A34CE6"/>
    <w:rsid w:val="00A354CC"/>
    <w:rsid w:val="00A35E87"/>
    <w:rsid w:val="00A360AC"/>
    <w:rsid w:val="00A36276"/>
    <w:rsid w:val="00A36715"/>
    <w:rsid w:val="00A3687B"/>
    <w:rsid w:val="00A3709C"/>
    <w:rsid w:val="00A37755"/>
    <w:rsid w:val="00A37978"/>
    <w:rsid w:val="00A37B05"/>
    <w:rsid w:val="00A406BF"/>
    <w:rsid w:val="00A40A63"/>
    <w:rsid w:val="00A40AF7"/>
    <w:rsid w:val="00A40CB6"/>
    <w:rsid w:val="00A4172A"/>
    <w:rsid w:val="00A420F8"/>
    <w:rsid w:val="00A42880"/>
    <w:rsid w:val="00A42A9A"/>
    <w:rsid w:val="00A42B42"/>
    <w:rsid w:val="00A4307E"/>
    <w:rsid w:val="00A43990"/>
    <w:rsid w:val="00A4420C"/>
    <w:rsid w:val="00A46995"/>
    <w:rsid w:val="00A46A25"/>
    <w:rsid w:val="00A4773A"/>
    <w:rsid w:val="00A50CAD"/>
    <w:rsid w:val="00A50D18"/>
    <w:rsid w:val="00A50F52"/>
    <w:rsid w:val="00A50FD2"/>
    <w:rsid w:val="00A511B0"/>
    <w:rsid w:val="00A5123A"/>
    <w:rsid w:val="00A5157C"/>
    <w:rsid w:val="00A51B4E"/>
    <w:rsid w:val="00A52324"/>
    <w:rsid w:val="00A52CDC"/>
    <w:rsid w:val="00A52EEE"/>
    <w:rsid w:val="00A5301E"/>
    <w:rsid w:val="00A53DC6"/>
    <w:rsid w:val="00A53FBD"/>
    <w:rsid w:val="00A54201"/>
    <w:rsid w:val="00A5542E"/>
    <w:rsid w:val="00A55744"/>
    <w:rsid w:val="00A557E4"/>
    <w:rsid w:val="00A564AF"/>
    <w:rsid w:val="00A56911"/>
    <w:rsid w:val="00A569EA"/>
    <w:rsid w:val="00A5735D"/>
    <w:rsid w:val="00A573EF"/>
    <w:rsid w:val="00A5759C"/>
    <w:rsid w:val="00A57B95"/>
    <w:rsid w:val="00A6016E"/>
    <w:rsid w:val="00A62C4D"/>
    <w:rsid w:val="00A634BE"/>
    <w:rsid w:val="00A63EDF"/>
    <w:rsid w:val="00A63F1D"/>
    <w:rsid w:val="00A64626"/>
    <w:rsid w:val="00A64DDA"/>
    <w:rsid w:val="00A64F6B"/>
    <w:rsid w:val="00A65032"/>
    <w:rsid w:val="00A6537F"/>
    <w:rsid w:val="00A65445"/>
    <w:rsid w:val="00A65C14"/>
    <w:rsid w:val="00A663E5"/>
    <w:rsid w:val="00A66A09"/>
    <w:rsid w:val="00A66A5D"/>
    <w:rsid w:val="00A6729A"/>
    <w:rsid w:val="00A67384"/>
    <w:rsid w:val="00A67992"/>
    <w:rsid w:val="00A67CEF"/>
    <w:rsid w:val="00A70258"/>
    <w:rsid w:val="00A70ED3"/>
    <w:rsid w:val="00A732FF"/>
    <w:rsid w:val="00A737E9"/>
    <w:rsid w:val="00A74953"/>
    <w:rsid w:val="00A74F18"/>
    <w:rsid w:val="00A753A2"/>
    <w:rsid w:val="00A754B1"/>
    <w:rsid w:val="00A7567A"/>
    <w:rsid w:val="00A75BEC"/>
    <w:rsid w:val="00A76111"/>
    <w:rsid w:val="00A800EA"/>
    <w:rsid w:val="00A803BF"/>
    <w:rsid w:val="00A8050B"/>
    <w:rsid w:val="00A82017"/>
    <w:rsid w:val="00A825BF"/>
    <w:rsid w:val="00A82650"/>
    <w:rsid w:val="00A83510"/>
    <w:rsid w:val="00A83733"/>
    <w:rsid w:val="00A83F4D"/>
    <w:rsid w:val="00A84863"/>
    <w:rsid w:val="00A84A6D"/>
    <w:rsid w:val="00A852DA"/>
    <w:rsid w:val="00A858F0"/>
    <w:rsid w:val="00A85A6A"/>
    <w:rsid w:val="00A86BF1"/>
    <w:rsid w:val="00A8722F"/>
    <w:rsid w:val="00A90078"/>
    <w:rsid w:val="00A91121"/>
    <w:rsid w:val="00A913D1"/>
    <w:rsid w:val="00A91588"/>
    <w:rsid w:val="00A91DA2"/>
    <w:rsid w:val="00A92AEA"/>
    <w:rsid w:val="00A92EF4"/>
    <w:rsid w:val="00A92F04"/>
    <w:rsid w:val="00A9302B"/>
    <w:rsid w:val="00A937EE"/>
    <w:rsid w:val="00A94057"/>
    <w:rsid w:val="00A94C99"/>
    <w:rsid w:val="00A95116"/>
    <w:rsid w:val="00A95292"/>
    <w:rsid w:val="00A95FCD"/>
    <w:rsid w:val="00A96BC4"/>
    <w:rsid w:val="00A97BE3"/>
    <w:rsid w:val="00AA07FD"/>
    <w:rsid w:val="00AA1A06"/>
    <w:rsid w:val="00AA293E"/>
    <w:rsid w:val="00AA3BA8"/>
    <w:rsid w:val="00AA420B"/>
    <w:rsid w:val="00AA47A1"/>
    <w:rsid w:val="00AA4AF8"/>
    <w:rsid w:val="00AA4C34"/>
    <w:rsid w:val="00AA4D78"/>
    <w:rsid w:val="00AB005B"/>
    <w:rsid w:val="00AB0091"/>
    <w:rsid w:val="00AB03AD"/>
    <w:rsid w:val="00AB0ACC"/>
    <w:rsid w:val="00AB1250"/>
    <w:rsid w:val="00AB1583"/>
    <w:rsid w:val="00AB1BFD"/>
    <w:rsid w:val="00AB2F43"/>
    <w:rsid w:val="00AB346E"/>
    <w:rsid w:val="00AB4414"/>
    <w:rsid w:val="00AB44C0"/>
    <w:rsid w:val="00AB4919"/>
    <w:rsid w:val="00AB4C02"/>
    <w:rsid w:val="00AB4C6F"/>
    <w:rsid w:val="00AB4FBF"/>
    <w:rsid w:val="00AB503A"/>
    <w:rsid w:val="00AB5072"/>
    <w:rsid w:val="00AB55BF"/>
    <w:rsid w:val="00AB5F14"/>
    <w:rsid w:val="00AB5FD0"/>
    <w:rsid w:val="00AB67F9"/>
    <w:rsid w:val="00AB691C"/>
    <w:rsid w:val="00AB69E7"/>
    <w:rsid w:val="00AB6F95"/>
    <w:rsid w:val="00AB709D"/>
    <w:rsid w:val="00AB7AA2"/>
    <w:rsid w:val="00AB7E37"/>
    <w:rsid w:val="00AC0E5A"/>
    <w:rsid w:val="00AC13B8"/>
    <w:rsid w:val="00AC1498"/>
    <w:rsid w:val="00AC26C4"/>
    <w:rsid w:val="00AC29F1"/>
    <w:rsid w:val="00AC3112"/>
    <w:rsid w:val="00AC4975"/>
    <w:rsid w:val="00AC4D7D"/>
    <w:rsid w:val="00AC4E6E"/>
    <w:rsid w:val="00AC594F"/>
    <w:rsid w:val="00AC5DCB"/>
    <w:rsid w:val="00AC5E2E"/>
    <w:rsid w:val="00AC60E4"/>
    <w:rsid w:val="00AC6F5E"/>
    <w:rsid w:val="00AC72BE"/>
    <w:rsid w:val="00AC7FEC"/>
    <w:rsid w:val="00AD012D"/>
    <w:rsid w:val="00AD0612"/>
    <w:rsid w:val="00AD07A6"/>
    <w:rsid w:val="00AD17AE"/>
    <w:rsid w:val="00AD2681"/>
    <w:rsid w:val="00AD29FA"/>
    <w:rsid w:val="00AD3223"/>
    <w:rsid w:val="00AD36DE"/>
    <w:rsid w:val="00AD4339"/>
    <w:rsid w:val="00AD4E20"/>
    <w:rsid w:val="00AD4E53"/>
    <w:rsid w:val="00AD583D"/>
    <w:rsid w:val="00AD629A"/>
    <w:rsid w:val="00AD6A77"/>
    <w:rsid w:val="00AE06F1"/>
    <w:rsid w:val="00AE0B47"/>
    <w:rsid w:val="00AE0EF5"/>
    <w:rsid w:val="00AE17C0"/>
    <w:rsid w:val="00AE1FDC"/>
    <w:rsid w:val="00AE2E57"/>
    <w:rsid w:val="00AE2FEB"/>
    <w:rsid w:val="00AE31F9"/>
    <w:rsid w:val="00AE32AE"/>
    <w:rsid w:val="00AE3453"/>
    <w:rsid w:val="00AE3FF6"/>
    <w:rsid w:val="00AE438C"/>
    <w:rsid w:val="00AE4BAB"/>
    <w:rsid w:val="00AE52B9"/>
    <w:rsid w:val="00AE54C9"/>
    <w:rsid w:val="00AE69D9"/>
    <w:rsid w:val="00AE6D2D"/>
    <w:rsid w:val="00AF051D"/>
    <w:rsid w:val="00AF095E"/>
    <w:rsid w:val="00AF0DD9"/>
    <w:rsid w:val="00AF115E"/>
    <w:rsid w:val="00AF2036"/>
    <w:rsid w:val="00AF242B"/>
    <w:rsid w:val="00AF2A17"/>
    <w:rsid w:val="00AF2BC8"/>
    <w:rsid w:val="00AF2CED"/>
    <w:rsid w:val="00AF37FE"/>
    <w:rsid w:val="00AF3C22"/>
    <w:rsid w:val="00AF3D82"/>
    <w:rsid w:val="00AF4380"/>
    <w:rsid w:val="00AF44C7"/>
    <w:rsid w:val="00AF49C7"/>
    <w:rsid w:val="00AF4D44"/>
    <w:rsid w:val="00AF50AB"/>
    <w:rsid w:val="00AF558C"/>
    <w:rsid w:val="00AF5ACB"/>
    <w:rsid w:val="00AF5B65"/>
    <w:rsid w:val="00AF5D98"/>
    <w:rsid w:val="00AF5ECC"/>
    <w:rsid w:val="00AF6380"/>
    <w:rsid w:val="00AF678C"/>
    <w:rsid w:val="00AF689A"/>
    <w:rsid w:val="00AF68E5"/>
    <w:rsid w:val="00AF6A55"/>
    <w:rsid w:val="00AF7123"/>
    <w:rsid w:val="00AF74F9"/>
    <w:rsid w:val="00AF7837"/>
    <w:rsid w:val="00AF7A04"/>
    <w:rsid w:val="00B002A5"/>
    <w:rsid w:val="00B0055B"/>
    <w:rsid w:val="00B00E46"/>
    <w:rsid w:val="00B014F0"/>
    <w:rsid w:val="00B01585"/>
    <w:rsid w:val="00B016B4"/>
    <w:rsid w:val="00B01B97"/>
    <w:rsid w:val="00B033DD"/>
    <w:rsid w:val="00B03824"/>
    <w:rsid w:val="00B03DA7"/>
    <w:rsid w:val="00B03F96"/>
    <w:rsid w:val="00B04CB4"/>
    <w:rsid w:val="00B05F7F"/>
    <w:rsid w:val="00B060E5"/>
    <w:rsid w:val="00B062D7"/>
    <w:rsid w:val="00B0741B"/>
    <w:rsid w:val="00B076C8"/>
    <w:rsid w:val="00B079DE"/>
    <w:rsid w:val="00B1024E"/>
    <w:rsid w:val="00B10843"/>
    <w:rsid w:val="00B10A2F"/>
    <w:rsid w:val="00B11212"/>
    <w:rsid w:val="00B112FC"/>
    <w:rsid w:val="00B115E4"/>
    <w:rsid w:val="00B11B4A"/>
    <w:rsid w:val="00B11C33"/>
    <w:rsid w:val="00B11D36"/>
    <w:rsid w:val="00B11E57"/>
    <w:rsid w:val="00B12B0A"/>
    <w:rsid w:val="00B1318D"/>
    <w:rsid w:val="00B1327B"/>
    <w:rsid w:val="00B1451F"/>
    <w:rsid w:val="00B14A59"/>
    <w:rsid w:val="00B15D1C"/>
    <w:rsid w:val="00B16235"/>
    <w:rsid w:val="00B1722D"/>
    <w:rsid w:val="00B179E4"/>
    <w:rsid w:val="00B179FE"/>
    <w:rsid w:val="00B17E60"/>
    <w:rsid w:val="00B20AD1"/>
    <w:rsid w:val="00B20EC2"/>
    <w:rsid w:val="00B216E2"/>
    <w:rsid w:val="00B21D48"/>
    <w:rsid w:val="00B21EFA"/>
    <w:rsid w:val="00B231AC"/>
    <w:rsid w:val="00B23359"/>
    <w:rsid w:val="00B2385A"/>
    <w:rsid w:val="00B2394B"/>
    <w:rsid w:val="00B2472B"/>
    <w:rsid w:val="00B249C6"/>
    <w:rsid w:val="00B2626D"/>
    <w:rsid w:val="00B3016A"/>
    <w:rsid w:val="00B3040F"/>
    <w:rsid w:val="00B30FC0"/>
    <w:rsid w:val="00B312CB"/>
    <w:rsid w:val="00B31873"/>
    <w:rsid w:val="00B31C2D"/>
    <w:rsid w:val="00B32260"/>
    <w:rsid w:val="00B32420"/>
    <w:rsid w:val="00B32D8E"/>
    <w:rsid w:val="00B335B5"/>
    <w:rsid w:val="00B33A87"/>
    <w:rsid w:val="00B34F6E"/>
    <w:rsid w:val="00B35014"/>
    <w:rsid w:val="00B3552C"/>
    <w:rsid w:val="00B35741"/>
    <w:rsid w:val="00B35AE1"/>
    <w:rsid w:val="00B3686C"/>
    <w:rsid w:val="00B36C53"/>
    <w:rsid w:val="00B36F17"/>
    <w:rsid w:val="00B3758C"/>
    <w:rsid w:val="00B37C17"/>
    <w:rsid w:val="00B37D8E"/>
    <w:rsid w:val="00B402CE"/>
    <w:rsid w:val="00B40760"/>
    <w:rsid w:val="00B41A7B"/>
    <w:rsid w:val="00B41DD1"/>
    <w:rsid w:val="00B41F30"/>
    <w:rsid w:val="00B42C1A"/>
    <w:rsid w:val="00B430CF"/>
    <w:rsid w:val="00B43251"/>
    <w:rsid w:val="00B43586"/>
    <w:rsid w:val="00B43DE6"/>
    <w:rsid w:val="00B442D7"/>
    <w:rsid w:val="00B44309"/>
    <w:rsid w:val="00B44A2E"/>
    <w:rsid w:val="00B44CCA"/>
    <w:rsid w:val="00B44D42"/>
    <w:rsid w:val="00B459F3"/>
    <w:rsid w:val="00B4609E"/>
    <w:rsid w:val="00B462C5"/>
    <w:rsid w:val="00B46446"/>
    <w:rsid w:val="00B46556"/>
    <w:rsid w:val="00B472B4"/>
    <w:rsid w:val="00B47848"/>
    <w:rsid w:val="00B50654"/>
    <w:rsid w:val="00B50A67"/>
    <w:rsid w:val="00B50D9A"/>
    <w:rsid w:val="00B5287B"/>
    <w:rsid w:val="00B53043"/>
    <w:rsid w:val="00B53928"/>
    <w:rsid w:val="00B53B19"/>
    <w:rsid w:val="00B53D8A"/>
    <w:rsid w:val="00B5416E"/>
    <w:rsid w:val="00B545D4"/>
    <w:rsid w:val="00B5495D"/>
    <w:rsid w:val="00B55901"/>
    <w:rsid w:val="00B561C1"/>
    <w:rsid w:val="00B566C9"/>
    <w:rsid w:val="00B56AA0"/>
    <w:rsid w:val="00B56AA8"/>
    <w:rsid w:val="00B5719F"/>
    <w:rsid w:val="00B601C7"/>
    <w:rsid w:val="00B60CDA"/>
    <w:rsid w:val="00B617CA"/>
    <w:rsid w:val="00B6180C"/>
    <w:rsid w:val="00B61AA0"/>
    <w:rsid w:val="00B61B85"/>
    <w:rsid w:val="00B61DAA"/>
    <w:rsid w:val="00B62635"/>
    <w:rsid w:val="00B62793"/>
    <w:rsid w:val="00B62849"/>
    <w:rsid w:val="00B665DF"/>
    <w:rsid w:val="00B6671F"/>
    <w:rsid w:val="00B669BF"/>
    <w:rsid w:val="00B66B42"/>
    <w:rsid w:val="00B66C02"/>
    <w:rsid w:val="00B66E79"/>
    <w:rsid w:val="00B67509"/>
    <w:rsid w:val="00B70612"/>
    <w:rsid w:val="00B715EE"/>
    <w:rsid w:val="00B7353B"/>
    <w:rsid w:val="00B738FF"/>
    <w:rsid w:val="00B73A6B"/>
    <w:rsid w:val="00B7423B"/>
    <w:rsid w:val="00B747B9"/>
    <w:rsid w:val="00B7499C"/>
    <w:rsid w:val="00B753D1"/>
    <w:rsid w:val="00B75409"/>
    <w:rsid w:val="00B75B43"/>
    <w:rsid w:val="00B76249"/>
    <w:rsid w:val="00B76312"/>
    <w:rsid w:val="00B7640D"/>
    <w:rsid w:val="00B76450"/>
    <w:rsid w:val="00B77536"/>
    <w:rsid w:val="00B775FA"/>
    <w:rsid w:val="00B77B9E"/>
    <w:rsid w:val="00B814BF"/>
    <w:rsid w:val="00B814EE"/>
    <w:rsid w:val="00B8151B"/>
    <w:rsid w:val="00B816B3"/>
    <w:rsid w:val="00B828BC"/>
    <w:rsid w:val="00B82F6F"/>
    <w:rsid w:val="00B837A4"/>
    <w:rsid w:val="00B83885"/>
    <w:rsid w:val="00B85E15"/>
    <w:rsid w:val="00B86C0E"/>
    <w:rsid w:val="00B87303"/>
    <w:rsid w:val="00B8749F"/>
    <w:rsid w:val="00B874B7"/>
    <w:rsid w:val="00B87706"/>
    <w:rsid w:val="00B87C12"/>
    <w:rsid w:val="00B914E1"/>
    <w:rsid w:val="00B91D23"/>
    <w:rsid w:val="00B920B1"/>
    <w:rsid w:val="00B92258"/>
    <w:rsid w:val="00B92765"/>
    <w:rsid w:val="00B930FF"/>
    <w:rsid w:val="00B93B7E"/>
    <w:rsid w:val="00B94154"/>
    <w:rsid w:val="00B9566D"/>
    <w:rsid w:val="00B956B4"/>
    <w:rsid w:val="00B95C8B"/>
    <w:rsid w:val="00B963B5"/>
    <w:rsid w:val="00B96932"/>
    <w:rsid w:val="00B96C34"/>
    <w:rsid w:val="00B97AD5"/>
    <w:rsid w:val="00B97F08"/>
    <w:rsid w:val="00BA04AD"/>
    <w:rsid w:val="00BA1048"/>
    <w:rsid w:val="00BA17CB"/>
    <w:rsid w:val="00BA291F"/>
    <w:rsid w:val="00BA29EF"/>
    <w:rsid w:val="00BA2ACE"/>
    <w:rsid w:val="00BA2ECD"/>
    <w:rsid w:val="00BA30C3"/>
    <w:rsid w:val="00BA320D"/>
    <w:rsid w:val="00BA33B2"/>
    <w:rsid w:val="00BA39B8"/>
    <w:rsid w:val="00BA417F"/>
    <w:rsid w:val="00BA42F5"/>
    <w:rsid w:val="00BA4ECA"/>
    <w:rsid w:val="00BA57C8"/>
    <w:rsid w:val="00BA5BCD"/>
    <w:rsid w:val="00BA5F96"/>
    <w:rsid w:val="00BA5FAB"/>
    <w:rsid w:val="00BA65F4"/>
    <w:rsid w:val="00BA6CA2"/>
    <w:rsid w:val="00BA6CBD"/>
    <w:rsid w:val="00BA7E70"/>
    <w:rsid w:val="00BB0E6F"/>
    <w:rsid w:val="00BB1B99"/>
    <w:rsid w:val="00BB1C0A"/>
    <w:rsid w:val="00BB27BF"/>
    <w:rsid w:val="00BB2B6B"/>
    <w:rsid w:val="00BB2EF8"/>
    <w:rsid w:val="00BB335F"/>
    <w:rsid w:val="00BB3CEB"/>
    <w:rsid w:val="00BB4246"/>
    <w:rsid w:val="00BB5BD3"/>
    <w:rsid w:val="00BB610F"/>
    <w:rsid w:val="00BB6678"/>
    <w:rsid w:val="00BB68F3"/>
    <w:rsid w:val="00BB749F"/>
    <w:rsid w:val="00BC05B6"/>
    <w:rsid w:val="00BC0C97"/>
    <w:rsid w:val="00BC21AC"/>
    <w:rsid w:val="00BC21C0"/>
    <w:rsid w:val="00BC231D"/>
    <w:rsid w:val="00BC2457"/>
    <w:rsid w:val="00BC2531"/>
    <w:rsid w:val="00BC2642"/>
    <w:rsid w:val="00BC2CB5"/>
    <w:rsid w:val="00BC2E4D"/>
    <w:rsid w:val="00BC2F86"/>
    <w:rsid w:val="00BC3087"/>
    <w:rsid w:val="00BC33C2"/>
    <w:rsid w:val="00BC3DE0"/>
    <w:rsid w:val="00BC4016"/>
    <w:rsid w:val="00BC40DB"/>
    <w:rsid w:val="00BC4264"/>
    <w:rsid w:val="00BC44C0"/>
    <w:rsid w:val="00BC5638"/>
    <w:rsid w:val="00BC59A4"/>
    <w:rsid w:val="00BC5F68"/>
    <w:rsid w:val="00BC6C29"/>
    <w:rsid w:val="00BC721A"/>
    <w:rsid w:val="00BC7670"/>
    <w:rsid w:val="00BC79C0"/>
    <w:rsid w:val="00BC7C36"/>
    <w:rsid w:val="00BD0142"/>
    <w:rsid w:val="00BD0521"/>
    <w:rsid w:val="00BD0885"/>
    <w:rsid w:val="00BD1613"/>
    <w:rsid w:val="00BD1A30"/>
    <w:rsid w:val="00BD1E34"/>
    <w:rsid w:val="00BD33DD"/>
    <w:rsid w:val="00BD3A34"/>
    <w:rsid w:val="00BD444C"/>
    <w:rsid w:val="00BD4653"/>
    <w:rsid w:val="00BD4C73"/>
    <w:rsid w:val="00BD5716"/>
    <w:rsid w:val="00BD5736"/>
    <w:rsid w:val="00BD57DF"/>
    <w:rsid w:val="00BD5AF3"/>
    <w:rsid w:val="00BD6142"/>
    <w:rsid w:val="00BD6463"/>
    <w:rsid w:val="00BD6CD6"/>
    <w:rsid w:val="00BD6D97"/>
    <w:rsid w:val="00BD761D"/>
    <w:rsid w:val="00BD79AA"/>
    <w:rsid w:val="00BD7CE3"/>
    <w:rsid w:val="00BE0C79"/>
    <w:rsid w:val="00BE128D"/>
    <w:rsid w:val="00BE1E3E"/>
    <w:rsid w:val="00BE2105"/>
    <w:rsid w:val="00BE2859"/>
    <w:rsid w:val="00BE291D"/>
    <w:rsid w:val="00BE2DBF"/>
    <w:rsid w:val="00BE36CD"/>
    <w:rsid w:val="00BE39B1"/>
    <w:rsid w:val="00BE427F"/>
    <w:rsid w:val="00BE4916"/>
    <w:rsid w:val="00BE5228"/>
    <w:rsid w:val="00BE56DC"/>
    <w:rsid w:val="00BE5850"/>
    <w:rsid w:val="00BE5B3B"/>
    <w:rsid w:val="00BE5C85"/>
    <w:rsid w:val="00BE5CEF"/>
    <w:rsid w:val="00BE5DE7"/>
    <w:rsid w:val="00BE67BE"/>
    <w:rsid w:val="00BE780E"/>
    <w:rsid w:val="00BE798B"/>
    <w:rsid w:val="00BE79BC"/>
    <w:rsid w:val="00BE79FD"/>
    <w:rsid w:val="00BF0483"/>
    <w:rsid w:val="00BF0ACF"/>
    <w:rsid w:val="00BF143C"/>
    <w:rsid w:val="00BF1DB8"/>
    <w:rsid w:val="00BF2755"/>
    <w:rsid w:val="00BF28F4"/>
    <w:rsid w:val="00BF2FD3"/>
    <w:rsid w:val="00BF3351"/>
    <w:rsid w:val="00BF3932"/>
    <w:rsid w:val="00BF4B9F"/>
    <w:rsid w:val="00BF5511"/>
    <w:rsid w:val="00BF57EF"/>
    <w:rsid w:val="00BF677E"/>
    <w:rsid w:val="00BF7A11"/>
    <w:rsid w:val="00BF7B7F"/>
    <w:rsid w:val="00BF7F95"/>
    <w:rsid w:val="00C0077D"/>
    <w:rsid w:val="00C00E9C"/>
    <w:rsid w:val="00C00F93"/>
    <w:rsid w:val="00C0112E"/>
    <w:rsid w:val="00C013C5"/>
    <w:rsid w:val="00C014F2"/>
    <w:rsid w:val="00C01BB6"/>
    <w:rsid w:val="00C01D93"/>
    <w:rsid w:val="00C0332F"/>
    <w:rsid w:val="00C038A9"/>
    <w:rsid w:val="00C03FC7"/>
    <w:rsid w:val="00C040F6"/>
    <w:rsid w:val="00C051FB"/>
    <w:rsid w:val="00C053AD"/>
    <w:rsid w:val="00C056D1"/>
    <w:rsid w:val="00C05F15"/>
    <w:rsid w:val="00C0646B"/>
    <w:rsid w:val="00C07A47"/>
    <w:rsid w:val="00C07BA1"/>
    <w:rsid w:val="00C11861"/>
    <w:rsid w:val="00C11C8A"/>
    <w:rsid w:val="00C12547"/>
    <w:rsid w:val="00C12C15"/>
    <w:rsid w:val="00C12DC0"/>
    <w:rsid w:val="00C13ABF"/>
    <w:rsid w:val="00C13B47"/>
    <w:rsid w:val="00C14536"/>
    <w:rsid w:val="00C1499B"/>
    <w:rsid w:val="00C14BE3"/>
    <w:rsid w:val="00C14F40"/>
    <w:rsid w:val="00C15295"/>
    <w:rsid w:val="00C15B27"/>
    <w:rsid w:val="00C15ED7"/>
    <w:rsid w:val="00C16310"/>
    <w:rsid w:val="00C168FB"/>
    <w:rsid w:val="00C16C45"/>
    <w:rsid w:val="00C170B5"/>
    <w:rsid w:val="00C17417"/>
    <w:rsid w:val="00C1762F"/>
    <w:rsid w:val="00C17DBB"/>
    <w:rsid w:val="00C17F3B"/>
    <w:rsid w:val="00C17FF6"/>
    <w:rsid w:val="00C2077C"/>
    <w:rsid w:val="00C20A88"/>
    <w:rsid w:val="00C21635"/>
    <w:rsid w:val="00C22BB1"/>
    <w:rsid w:val="00C2333D"/>
    <w:rsid w:val="00C23435"/>
    <w:rsid w:val="00C24012"/>
    <w:rsid w:val="00C2462A"/>
    <w:rsid w:val="00C24F35"/>
    <w:rsid w:val="00C24F59"/>
    <w:rsid w:val="00C250FE"/>
    <w:rsid w:val="00C25A1F"/>
    <w:rsid w:val="00C25A8F"/>
    <w:rsid w:val="00C25E2E"/>
    <w:rsid w:val="00C25E5C"/>
    <w:rsid w:val="00C26566"/>
    <w:rsid w:val="00C26C65"/>
    <w:rsid w:val="00C26CE4"/>
    <w:rsid w:val="00C27858"/>
    <w:rsid w:val="00C27DC2"/>
    <w:rsid w:val="00C27ECB"/>
    <w:rsid w:val="00C307E5"/>
    <w:rsid w:val="00C3125D"/>
    <w:rsid w:val="00C312D8"/>
    <w:rsid w:val="00C31785"/>
    <w:rsid w:val="00C32573"/>
    <w:rsid w:val="00C32A11"/>
    <w:rsid w:val="00C32EE9"/>
    <w:rsid w:val="00C33B8E"/>
    <w:rsid w:val="00C356A4"/>
    <w:rsid w:val="00C3573F"/>
    <w:rsid w:val="00C35A0F"/>
    <w:rsid w:val="00C36A3A"/>
    <w:rsid w:val="00C36A75"/>
    <w:rsid w:val="00C37E60"/>
    <w:rsid w:val="00C406C0"/>
    <w:rsid w:val="00C42505"/>
    <w:rsid w:val="00C4278E"/>
    <w:rsid w:val="00C43360"/>
    <w:rsid w:val="00C43710"/>
    <w:rsid w:val="00C43825"/>
    <w:rsid w:val="00C4387E"/>
    <w:rsid w:val="00C43DF6"/>
    <w:rsid w:val="00C44209"/>
    <w:rsid w:val="00C44733"/>
    <w:rsid w:val="00C450B3"/>
    <w:rsid w:val="00C4560C"/>
    <w:rsid w:val="00C45C76"/>
    <w:rsid w:val="00C4622D"/>
    <w:rsid w:val="00C46357"/>
    <w:rsid w:val="00C47467"/>
    <w:rsid w:val="00C50E0D"/>
    <w:rsid w:val="00C51450"/>
    <w:rsid w:val="00C51950"/>
    <w:rsid w:val="00C51B72"/>
    <w:rsid w:val="00C5240B"/>
    <w:rsid w:val="00C525A3"/>
    <w:rsid w:val="00C53437"/>
    <w:rsid w:val="00C53A37"/>
    <w:rsid w:val="00C5489E"/>
    <w:rsid w:val="00C55188"/>
    <w:rsid w:val="00C5583C"/>
    <w:rsid w:val="00C55888"/>
    <w:rsid w:val="00C55EB0"/>
    <w:rsid w:val="00C55F7D"/>
    <w:rsid w:val="00C568FC"/>
    <w:rsid w:val="00C573BE"/>
    <w:rsid w:val="00C577EE"/>
    <w:rsid w:val="00C57F59"/>
    <w:rsid w:val="00C603E5"/>
    <w:rsid w:val="00C60409"/>
    <w:rsid w:val="00C604A3"/>
    <w:rsid w:val="00C606EC"/>
    <w:rsid w:val="00C60C05"/>
    <w:rsid w:val="00C622B5"/>
    <w:rsid w:val="00C627D4"/>
    <w:rsid w:val="00C62B50"/>
    <w:rsid w:val="00C63A72"/>
    <w:rsid w:val="00C6589D"/>
    <w:rsid w:val="00C65992"/>
    <w:rsid w:val="00C6771C"/>
    <w:rsid w:val="00C67E49"/>
    <w:rsid w:val="00C70D8A"/>
    <w:rsid w:val="00C71BA7"/>
    <w:rsid w:val="00C71F68"/>
    <w:rsid w:val="00C72067"/>
    <w:rsid w:val="00C7325B"/>
    <w:rsid w:val="00C740A0"/>
    <w:rsid w:val="00C74BF4"/>
    <w:rsid w:val="00C74CFF"/>
    <w:rsid w:val="00C753C2"/>
    <w:rsid w:val="00C75C8E"/>
    <w:rsid w:val="00C7604B"/>
    <w:rsid w:val="00C7646C"/>
    <w:rsid w:val="00C76606"/>
    <w:rsid w:val="00C76B0A"/>
    <w:rsid w:val="00C76F90"/>
    <w:rsid w:val="00C771A1"/>
    <w:rsid w:val="00C77904"/>
    <w:rsid w:val="00C77A60"/>
    <w:rsid w:val="00C8025B"/>
    <w:rsid w:val="00C8060E"/>
    <w:rsid w:val="00C81569"/>
    <w:rsid w:val="00C81E2F"/>
    <w:rsid w:val="00C8287F"/>
    <w:rsid w:val="00C83EC1"/>
    <w:rsid w:val="00C84434"/>
    <w:rsid w:val="00C84577"/>
    <w:rsid w:val="00C8481D"/>
    <w:rsid w:val="00C85344"/>
    <w:rsid w:val="00C85BB0"/>
    <w:rsid w:val="00C863D3"/>
    <w:rsid w:val="00C86CE9"/>
    <w:rsid w:val="00C86F19"/>
    <w:rsid w:val="00C86F74"/>
    <w:rsid w:val="00C8746B"/>
    <w:rsid w:val="00C874E2"/>
    <w:rsid w:val="00C876F8"/>
    <w:rsid w:val="00C87E3F"/>
    <w:rsid w:val="00C908C8"/>
    <w:rsid w:val="00C90B93"/>
    <w:rsid w:val="00C90E07"/>
    <w:rsid w:val="00C9133F"/>
    <w:rsid w:val="00C92535"/>
    <w:rsid w:val="00C92AF9"/>
    <w:rsid w:val="00C93177"/>
    <w:rsid w:val="00C93DD5"/>
    <w:rsid w:val="00C94764"/>
    <w:rsid w:val="00C947D7"/>
    <w:rsid w:val="00C95065"/>
    <w:rsid w:val="00C95587"/>
    <w:rsid w:val="00C955C6"/>
    <w:rsid w:val="00C970B8"/>
    <w:rsid w:val="00C9744A"/>
    <w:rsid w:val="00C97BF3"/>
    <w:rsid w:val="00C97C83"/>
    <w:rsid w:val="00CA1051"/>
    <w:rsid w:val="00CA15B9"/>
    <w:rsid w:val="00CA15C8"/>
    <w:rsid w:val="00CA1796"/>
    <w:rsid w:val="00CA1A10"/>
    <w:rsid w:val="00CA1CF3"/>
    <w:rsid w:val="00CA2872"/>
    <w:rsid w:val="00CA3F9C"/>
    <w:rsid w:val="00CA4C02"/>
    <w:rsid w:val="00CA5053"/>
    <w:rsid w:val="00CA53F9"/>
    <w:rsid w:val="00CA5564"/>
    <w:rsid w:val="00CA5998"/>
    <w:rsid w:val="00CA6451"/>
    <w:rsid w:val="00CA6457"/>
    <w:rsid w:val="00CA6DA9"/>
    <w:rsid w:val="00CA732E"/>
    <w:rsid w:val="00CA7C30"/>
    <w:rsid w:val="00CB0DCA"/>
    <w:rsid w:val="00CB144E"/>
    <w:rsid w:val="00CB1942"/>
    <w:rsid w:val="00CB1DEF"/>
    <w:rsid w:val="00CB23BF"/>
    <w:rsid w:val="00CB28B9"/>
    <w:rsid w:val="00CB3776"/>
    <w:rsid w:val="00CB38D9"/>
    <w:rsid w:val="00CB3C18"/>
    <w:rsid w:val="00CB4795"/>
    <w:rsid w:val="00CB4B48"/>
    <w:rsid w:val="00CB4DE3"/>
    <w:rsid w:val="00CB5085"/>
    <w:rsid w:val="00CB6E1A"/>
    <w:rsid w:val="00CB75CF"/>
    <w:rsid w:val="00CB7BCE"/>
    <w:rsid w:val="00CB7BE2"/>
    <w:rsid w:val="00CB7FCB"/>
    <w:rsid w:val="00CC1C08"/>
    <w:rsid w:val="00CC23D5"/>
    <w:rsid w:val="00CC25F6"/>
    <w:rsid w:val="00CC2701"/>
    <w:rsid w:val="00CC290C"/>
    <w:rsid w:val="00CC2A9A"/>
    <w:rsid w:val="00CC35CB"/>
    <w:rsid w:val="00CC3E83"/>
    <w:rsid w:val="00CC455F"/>
    <w:rsid w:val="00CC4ED5"/>
    <w:rsid w:val="00CC5E6F"/>
    <w:rsid w:val="00CC6623"/>
    <w:rsid w:val="00CC66E8"/>
    <w:rsid w:val="00CC760A"/>
    <w:rsid w:val="00CD08ED"/>
    <w:rsid w:val="00CD1C57"/>
    <w:rsid w:val="00CD255B"/>
    <w:rsid w:val="00CD2CFE"/>
    <w:rsid w:val="00CD40D7"/>
    <w:rsid w:val="00CD48BC"/>
    <w:rsid w:val="00CD48E6"/>
    <w:rsid w:val="00CD4C19"/>
    <w:rsid w:val="00CD4D98"/>
    <w:rsid w:val="00CD55A9"/>
    <w:rsid w:val="00CD5974"/>
    <w:rsid w:val="00CD6A39"/>
    <w:rsid w:val="00CD70EA"/>
    <w:rsid w:val="00CD7406"/>
    <w:rsid w:val="00CD7B43"/>
    <w:rsid w:val="00CD7FD2"/>
    <w:rsid w:val="00CE0327"/>
    <w:rsid w:val="00CE0FF5"/>
    <w:rsid w:val="00CE14B0"/>
    <w:rsid w:val="00CE1820"/>
    <w:rsid w:val="00CE1A2F"/>
    <w:rsid w:val="00CE1EF6"/>
    <w:rsid w:val="00CE20B8"/>
    <w:rsid w:val="00CE22B4"/>
    <w:rsid w:val="00CE4243"/>
    <w:rsid w:val="00CE426F"/>
    <w:rsid w:val="00CE4F3A"/>
    <w:rsid w:val="00CE54FA"/>
    <w:rsid w:val="00CE5501"/>
    <w:rsid w:val="00CE5584"/>
    <w:rsid w:val="00CE56BF"/>
    <w:rsid w:val="00CE56FD"/>
    <w:rsid w:val="00CE6993"/>
    <w:rsid w:val="00CE69AC"/>
    <w:rsid w:val="00CE7961"/>
    <w:rsid w:val="00CE7A69"/>
    <w:rsid w:val="00CF0209"/>
    <w:rsid w:val="00CF04E4"/>
    <w:rsid w:val="00CF0A5F"/>
    <w:rsid w:val="00CF0BAA"/>
    <w:rsid w:val="00CF0DD7"/>
    <w:rsid w:val="00CF0FEA"/>
    <w:rsid w:val="00CF16E3"/>
    <w:rsid w:val="00CF1DC5"/>
    <w:rsid w:val="00CF2DB0"/>
    <w:rsid w:val="00CF2F07"/>
    <w:rsid w:val="00CF2F77"/>
    <w:rsid w:val="00CF4A1A"/>
    <w:rsid w:val="00CF4F42"/>
    <w:rsid w:val="00CF5AA2"/>
    <w:rsid w:val="00CF5DA2"/>
    <w:rsid w:val="00CF6257"/>
    <w:rsid w:val="00CF67A5"/>
    <w:rsid w:val="00CF6D25"/>
    <w:rsid w:val="00CF75C2"/>
    <w:rsid w:val="00CF7678"/>
    <w:rsid w:val="00CF76C8"/>
    <w:rsid w:val="00D00360"/>
    <w:rsid w:val="00D00453"/>
    <w:rsid w:val="00D006F8"/>
    <w:rsid w:val="00D02683"/>
    <w:rsid w:val="00D02D26"/>
    <w:rsid w:val="00D039DF"/>
    <w:rsid w:val="00D03A55"/>
    <w:rsid w:val="00D03F4F"/>
    <w:rsid w:val="00D04F91"/>
    <w:rsid w:val="00D05D01"/>
    <w:rsid w:val="00D06377"/>
    <w:rsid w:val="00D10A96"/>
    <w:rsid w:val="00D10C88"/>
    <w:rsid w:val="00D10FDB"/>
    <w:rsid w:val="00D12BB5"/>
    <w:rsid w:val="00D1326B"/>
    <w:rsid w:val="00D1332B"/>
    <w:rsid w:val="00D13467"/>
    <w:rsid w:val="00D136C8"/>
    <w:rsid w:val="00D139DA"/>
    <w:rsid w:val="00D15246"/>
    <w:rsid w:val="00D15990"/>
    <w:rsid w:val="00D16458"/>
    <w:rsid w:val="00D16786"/>
    <w:rsid w:val="00D16C62"/>
    <w:rsid w:val="00D172F9"/>
    <w:rsid w:val="00D17930"/>
    <w:rsid w:val="00D17AD0"/>
    <w:rsid w:val="00D201AC"/>
    <w:rsid w:val="00D21171"/>
    <w:rsid w:val="00D2128D"/>
    <w:rsid w:val="00D21A42"/>
    <w:rsid w:val="00D21A7D"/>
    <w:rsid w:val="00D2430A"/>
    <w:rsid w:val="00D24C5E"/>
    <w:rsid w:val="00D263C5"/>
    <w:rsid w:val="00D26CD7"/>
    <w:rsid w:val="00D2755E"/>
    <w:rsid w:val="00D27D04"/>
    <w:rsid w:val="00D3034B"/>
    <w:rsid w:val="00D30968"/>
    <w:rsid w:val="00D30E95"/>
    <w:rsid w:val="00D3179C"/>
    <w:rsid w:val="00D32284"/>
    <w:rsid w:val="00D32532"/>
    <w:rsid w:val="00D3285F"/>
    <w:rsid w:val="00D32EE7"/>
    <w:rsid w:val="00D331DD"/>
    <w:rsid w:val="00D33A9F"/>
    <w:rsid w:val="00D34AB9"/>
    <w:rsid w:val="00D35344"/>
    <w:rsid w:val="00D3585E"/>
    <w:rsid w:val="00D358B7"/>
    <w:rsid w:val="00D35F08"/>
    <w:rsid w:val="00D36728"/>
    <w:rsid w:val="00D36904"/>
    <w:rsid w:val="00D36AB7"/>
    <w:rsid w:val="00D36C4A"/>
    <w:rsid w:val="00D36EF8"/>
    <w:rsid w:val="00D37163"/>
    <w:rsid w:val="00D3733B"/>
    <w:rsid w:val="00D40717"/>
    <w:rsid w:val="00D40C17"/>
    <w:rsid w:val="00D41350"/>
    <w:rsid w:val="00D41483"/>
    <w:rsid w:val="00D41534"/>
    <w:rsid w:val="00D41DC1"/>
    <w:rsid w:val="00D42776"/>
    <w:rsid w:val="00D428A8"/>
    <w:rsid w:val="00D4342E"/>
    <w:rsid w:val="00D436B8"/>
    <w:rsid w:val="00D43947"/>
    <w:rsid w:val="00D44BF8"/>
    <w:rsid w:val="00D454AF"/>
    <w:rsid w:val="00D45CC0"/>
    <w:rsid w:val="00D4674C"/>
    <w:rsid w:val="00D468B7"/>
    <w:rsid w:val="00D46A83"/>
    <w:rsid w:val="00D4724E"/>
    <w:rsid w:val="00D47263"/>
    <w:rsid w:val="00D47E94"/>
    <w:rsid w:val="00D506B5"/>
    <w:rsid w:val="00D50854"/>
    <w:rsid w:val="00D510A3"/>
    <w:rsid w:val="00D511FD"/>
    <w:rsid w:val="00D51C90"/>
    <w:rsid w:val="00D52625"/>
    <w:rsid w:val="00D53F02"/>
    <w:rsid w:val="00D548B1"/>
    <w:rsid w:val="00D54E62"/>
    <w:rsid w:val="00D552A3"/>
    <w:rsid w:val="00D55426"/>
    <w:rsid w:val="00D55443"/>
    <w:rsid w:val="00D55694"/>
    <w:rsid w:val="00D563CD"/>
    <w:rsid w:val="00D56488"/>
    <w:rsid w:val="00D56F61"/>
    <w:rsid w:val="00D573C2"/>
    <w:rsid w:val="00D57D1D"/>
    <w:rsid w:val="00D60CA5"/>
    <w:rsid w:val="00D61527"/>
    <w:rsid w:val="00D6183C"/>
    <w:rsid w:val="00D61B1C"/>
    <w:rsid w:val="00D61F03"/>
    <w:rsid w:val="00D62170"/>
    <w:rsid w:val="00D637B1"/>
    <w:rsid w:val="00D63D0D"/>
    <w:rsid w:val="00D63E45"/>
    <w:rsid w:val="00D643C2"/>
    <w:rsid w:val="00D64411"/>
    <w:rsid w:val="00D649D9"/>
    <w:rsid w:val="00D64C2F"/>
    <w:rsid w:val="00D64CDB"/>
    <w:rsid w:val="00D65044"/>
    <w:rsid w:val="00D65CAD"/>
    <w:rsid w:val="00D6636D"/>
    <w:rsid w:val="00D673D5"/>
    <w:rsid w:val="00D70268"/>
    <w:rsid w:val="00D70698"/>
    <w:rsid w:val="00D70DAF"/>
    <w:rsid w:val="00D71439"/>
    <w:rsid w:val="00D717CB"/>
    <w:rsid w:val="00D72718"/>
    <w:rsid w:val="00D727B5"/>
    <w:rsid w:val="00D7310F"/>
    <w:rsid w:val="00D73823"/>
    <w:rsid w:val="00D7383C"/>
    <w:rsid w:val="00D7515A"/>
    <w:rsid w:val="00D75C5D"/>
    <w:rsid w:val="00D7625A"/>
    <w:rsid w:val="00D7718F"/>
    <w:rsid w:val="00D772C5"/>
    <w:rsid w:val="00D80443"/>
    <w:rsid w:val="00D80D6D"/>
    <w:rsid w:val="00D81E94"/>
    <w:rsid w:val="00D8215E"/>
    <w:rsid w:val="00D82E14"/>
    <w:rsid w:val="00D832E8"/>
    <w:rsid w:val="00D83700"/>
    <w:rsid w:val="00D8393B"/>
    <w:rsid w:val="00D84207"/>
    <w:rsid w:val="00D845F9"/>
    <w:rsid w:val="00D84812"/>
    <w:rsid w:val="00D84D07"/>
    <w:rsid w:val="00D84FBA"/>
    <w:rsid w:val="00D855AE"/>
    <w:rsid w:val="00D85E2E"/>
    <w:rsid w:val="00D862D1"/>
    <w:rsid w:val="00D87A3F"/>
    <w:rsid w:val="00D90068"/>
    <w:rsid w:val="00D901B9"/>
    <w:rsid w:val="00D90675"/>
    <w:rsid w:val="00D906DA"/>
    <w:rsid w:val="00D90ED0"/>
    <w:rsid w:val="00D91895"/>
    <w:rsid w:val="00D9232E"/>
    <w:rsid w:val="00D927E9"/>
    <w:rsid w:val="00D932BD"/>
    <w:rsid w:val="00D93EBC"/>
    <w:rsid w:val="00D942EC"/>
    <w:rsid w:val="00D948DF"/>
    <w:rsid w:val="00D95168"/>
    <w:rsid w:val="00D96053"/>
    <w:rsid w:val="00D968C2"/>
    <w:rsid w:val="00D96C60"/>
    <w:rsid w:val="00D96DF8"/>
    <w:rsid w:val="00D96EBC"/>
    <w:rsid w:val="00D9760A"/>
    <w:rsid w:val="00D978B4"/>
    <w:rsid w:val="00D97F9C"/>
    <w:rsid w:val="00DA0687"/>
    <w:rsid w:val="00DA0E47"/>
    <w:rsid w:val="00DA12C5"/>
    <w:rsid w:val="00DA141B"/>
    <w:rsid w:val="00DA14EE"/>
    <w:rsid w:val="00DA183F"/>
    <w:rsid w:val="00DA293A"/>
    <w:rsid w:val="00DA2E08"/>
    <w:rsid w:val="00DA3456"/>
    <w:rsid w:val="00DA36B2"/>
    <w:rsid w:val="00DA391A"/>
    <w:rsid w:val="00DA42E5"/>
    <w:rsid w:val="00DA448A"/>
    <w:rsid w:val="00DA45D1"/>
    <w:rsid w:val="00DA49F2"/>
    <w:rsid w:val="00DA4F25"/>
    <w:rsid w:val="00DA5EEE"/>
    <w:rsid w:val="00DA6506"/>
    <w:rsid w:val="00DA6C36"/>
    <w:rsid w:val="00DA6F5D"/>
    <w:rsid w:val="00DA7730"/>
    <w:rsid w:val="00DB168A"/>
    <w:rsid w:val="00DB1B76"/>
    <w:rsid w:val="00DB1C24"/>
    <w:rsid w:val="00DB1C84"/>
    <w:rsid w:val="00DB1F9F"/>
    <w:rsid w:val="00DB20E9"/>
    <w:rsid w:val="00DB23DF"/>
    <w:rsid w:val="00DB248D"/>
    <w:rsid w:val="00DB2A29"/>
    <w:rsid w:val="00DB2B57"/>
    <w:rsid w:val="00DB34F8"/>
    <w:rsid w:val="00DB39F2"/>
    <w:rsid w:val="00DB3E9E"/>
    <w:rsid w:val="00DB47C8"/>
    <w:rsid w:val="00DB4E74"/>
    <w:rsid w:val="00DB571B"/>
    <w:rsid w:val="00DB64BC"/>
    <w:rsid w:val="00DB666A"/>
    <w:rsid w:val="00DB712D"/>
    <w:rsid w:val="00DC2001"/>
    <w:rsid w:val="00DC2B63"/>
    <w:rsid w:val="00DC319B"/>
    <w:rsid w:val="00DC3739"/>
    <w:rsid w:val="00DC5089"/>
    <w:rsid w:val="00DC5278"/>
    <w:rsid w:val="00DC5B1A"/>
    <w:rsid w:val="00DC5FA1"/>
    <w:rsid w:val="00DC603D"/>
    <w:rsid w:val="00DC611B"/>
    <w:rsid w:val="00DC625D"/>
    <w:rsid w:val="00DC70C7"/>
    <w:rsid w:val="00DC7827"/>
    <w:rsid w:val="00DD06F7"/>
    <w:rsid w:val="00DD0B0D"/>
    <w:rsid w:val="00DD1450"/>
    <w:rsid w:val="00DD18A8"/>
    <w:rsid w:val="00DD1956"/>
    <w:rsid w:val="00DD1B5B"/>
    <w:rsid w:val="00DD3C49"/>
    <w:rsid w:val="00DD41F5"/>
    <w:rsid w:val="00DD43BE"/>
    <w:rsid w:val="00DD48B9"/>
    <w:rsid w:val="00DD4F4B"/>
    <w:rsid w:val="00DD4F8D"/>
    <w:rsid w:val="00DD4FEE"/>
    <w:rsid w:val="00DD520C"/>
    <w:rsid w:val="00DD5E1B"/>
    <w:rsid w:val="00DD61A9"/>
    <w:rsid w:val="00DD65A1"/>
    <w:rsid w:val="00DD680B"/>
    <w:rsid w:val="00DD6DA3"/>
    <w:rsid w:val="00DD7522"/>
    <w:rsid w:val="00DD75F7"/>
    <w:rsid w:val="00DD7671"/>
    <w:rsid w:val="00DE09E1"/>
    <w:rsid w:val="00DE145E"/>
    <w:rsid w:val="00DE1F3F"/>
    <w:rsid w:val="00DE200A"/>
    <w:rsid w:val="00DE2497"/>
    <w:rsid w:val="00DE30CA"/>
    <w:rsid w:val="00DE3EF5"/>
    <w:rsid w:val="00DE3FBB"/>
    <w:rsid w:val="00DE4AE7"/>
    <w:rsid w:val="00DE4C13"/>
    <w:rsid w:val="00DE4D18"/>
    <w:rsid w:val="00DE51CC"/>
    <w:rsid w:val="00DE55AC"/>
    <w:rsid w:val="00DE56CE"/>
    <w:rsid w:val="00DE58E1"/>
    <w:rsid w:val="00DE5DB2"/>
    <w:rsid w:val="00DE63D8"/>
    <w:rsid w:val="00DE6B2A"/>
    <w:rsid w:val="00DE6D09"/>
    <w:rsid w:val="00DE6FCB"/>
    <w:rsid w:val="00DF0E65"/>
    <w:rsid w:val="00DF12B9"/>
    <w:rsid w:val="00DF1417"/>
    <w:rsid w:val="00DF1F83"/>
    <w:rsid w:val="00DF22A8"/>
    <w:rsid w:val="00DF3120"/>
    <w:rsid w:val="00DF3356"/>
    <w:rsid w:val="00DF3C30"/>
    <w:rsid w:val="00DF48F1"/>
    <w:rsid w:val="00DF4A74"/>
    <w:rsid w:val="00DF51C7"/>
    <w:rsid w:val="00DF5DA4"/>
    <w:rsid w:val="00DF5FEE"/>
    <w:rsid w:val="00E00A7F"/>
    <w:rsid w:val="00E00ADA"/>
    <w:rsid w:val="00E0104E"/>
    <w:rsid w:val="00E01276"/>
    <w:rsid w:val="00E01FDB"/>
    <w:rsid w:val="00E020D1"/>
    <w:rsid w:val="00E023A1"/>
    <w:rsid w:val="00E02CBF"/>
    <w:rsid w:val="00E0365C"/>
    <w:rsid w:val="00E03CF4"/>
    <w:rsid w:val="00E04761"/>
    <w:rsid w:val="00E05246"/>
    <w:rsid w:val="00E05A56"/>
    <w:rsid w:val="00E05CA6"/>
    <w:rsid w:val="00E05CC9"/>
    <w:rsid w:val="00E068FA"/>
    <w:rsid w:val="00E06C74"/>
    <w:rsid w:val="00E071AE"/>
    <w:rsid w:val="00E07B29"/>
    <w:rsid w:val="00E07ECD"/>
    <w:rsid w:val="00E108EE"/>
    <w:rsid w:val="00E109D1"/>
    <w:rsid w:val="00E10D9C"/>
    <w:rsid w:val="00E11B22"/>
    <w:rsid w:val="00E130B4"/>
    <w:rsid w:val="00E14479"/>
    <w:rsid w:val="00E14B17"/>
    <w:rsid w:val="00E14E1D"/>
    <w:rsid w:val="00E1566F"/>
    <w:rsid w:val="00E15A81"/>
    <w:rsid w:val="00E15D75"/>
    <w:rsid w:val="00E15DE1"/>
    <w:rsid w:val="00E15ECB"/>
    <w:rsid w:val="00E1768B"/>
    <w:rsid w:val="00E179D8"/>
    <w:rsid w:val="00E21787"/>
    <w:rsid w:val="00E21952"/>
    <w:rsid w:val="00E21A1A"/>
    <w:rsid w:val="00E21B77"/>
    <w:rsid w:val="00E220E4"/>
    <w:rsid w:val="00E22642"/>
    <w:rsid w:val="00E23744"/>
    <w:rsid w:val="00E238ED"/>
    <w:rsid w:val="00E23D33"/>
    <w:rsid w:val="00E23EF1"/>
    <w:rsid w:val="00E2456F"/>
    <w:rsid w:val="00E250A9"/>
    <w:rsid w:val="00E250DD"/>
    <w:rsid w:val="00E25920"/>
    <w:rsid w:val="00E25C86"/>
    <w:rsid w:val="00E26279"/>
    <w:rsid w:val="00E279E6"/>
    <w:rsid w:val="00E27F37"/>
    <w:rsid w:val="00E308B4"/>
    <w:rsid w:val="00E30ABB"/>
    <w:rsid w:val="00E3191E"/>
    <w:rsid w:val="00E31A3E"/>
    <w:rsid w:val="00E31D0F"/>
    <w:rsid w:val="00E3365A"/>
    <w:rsid w:val="00E33861"/>
    <w:rsid w:val="00E33CED"/>
    <w:rsid w:val="00E33E46"/>
    <w:rsid w:val="00E33FA3"/>
    <w:rsid w:val="00E345D0"/>
    <w:rsid w:val="00E35696"/>
    <w:rsid w:val="00E357DC"/>
    <w:rsid w:val="00E360E2"/>
    <w:rsid w:val="00E369E2"/>
    <w:rsid w:val="00E36DBF"/>
    <w:rsid w:val="00E36E5A"/>
    <w:rsid w:val="00E37383"/>
    <w:rsid w:val="00E37422"/>
    <w:rsid w:val="00E37557"/>
    <w:rsid w:val="00E37826"/>
    <w:rsid w:val="00E37A38"/>
    <w:rsid w:val="00E4009C"/>
    <w:rsid w:val="00E41681"/>
    <w:rsid w:val="00E41837"/>
    <w:rsid w:val="00E41AFF"/>
    <w:rsid w:val="00E4206F"/>
    <w:rsid w:val="00E42241"/>
    <w:rsid w:val="00E42617"/>
    <w:rsid w:val="00E42C36"/>
    <w:rsid w:val="00E4500D"/>
    <w:rsid w:val="00E452CC"/>
    <w:rsid w:val="00E4586E"/>
    <w:rsid w:val="00E463A4"/>
    <w:rsid w:val="00E47AFC"/>
    <w:rsid w:val="00E503E9"/>
    <w:rsid w:val="00E5103B"/>
    <w:rsid w:val="00E514C9"/>
    <w:rsid w:val="00E51E3B"/>
    <w:rsid w:val="00E51EBB"/>
    <w:rsid w:val="00E52070"/>
    <w:rsid w:val="00E52584"/>
    <w:rsid w:val="00E5293C"/>
    <w:rsid w:val="00E52C9B"/>
    <w:rsid w:val="00E534AE"/>
    <w:rsid w:val="00E53C33"/>
    <w:rsid w:val="00E53E27"/>
    <w:rsid w:val="00E5446B"/>
    <w:rsid w:val="00E54849"/>
    <w:rsid w:val="00E54E47"/>
    <w:rsid w:val="00E55028"/>
    <w:rsid w:val="00E5542B"/>
    <w:rsid w:val="00E55553"/>
    <w:rsid w:val="00E55797"/>
    <w:rsid w:val="00E55C12"/>
    <w:rsid w:val="00E5646D"/>
    <w:rsid w:val="00E57F33"/>
    <w:rsid w:val="00E57FBE"/>
    <w:rsid w:val="00E605B5"/>
    <w:rsid w:val="00E60C34"/>
    <w:rsid w:val="00E6246D"/>
    <w:rsid w:val="00E6263F"/>
    <w:rsid w:val="00E62BE9"/>
    <w:rsid w:val="00E63070"/>
    <w:rsid w:val="00E635C2"/>
    <w:rsid w:val="00E63B68"/>
    <w:rsid w:val="00E64CB2"/>
    <w:rsid w:val="00E65036"/>
    <w:rsid w:val="00E65261"/>
    <w:rsid w:val="00E657AB"/>
    <w:rsid w:val="00E65B68"/>
    <w:rsid w:val="00E661A8"/>
    <w:rsid w:val="00E66319"/>
    <w:rsid w:val="00E66BCE"/>
    <w:rsid w:val="00E6729C"/>
    <w:rsid w:val="00E67425"/>
    <w:rsid w:val="00E674F3"/>
    <w:rsid w:val="00E67F72"/>
    <w:rsid w:val="00E705A7"/>
    <w:rsid w:val="00E7079E"/>
    <w:rsid w:val="00E70BD7"/>
    <w:rsid w:val="00E71A84"/>
    <w:rsid w:val="00E7227A"/>
    <w:rsid w:val="00E73424"/>
    <w:rsid w:val="00E73A1B"/>
    <w:rsid w:val="00E73B84"/>
    <w:rsid w:val="00E743C5"/>
    <w:rsid w:val="00E748E1"/>
    <w:rsid w:val="00E75BAA"/>
    <w:rsid w:val="00E761E0"/>
    <w:rsid w:val="00E762AD"/>
    <w:rsid w:val="00E763BE"/>
    <w:rsid w:val="00E769AD"/>
    <w:rsid w:val="00E76BEE"/>
    <w:rsid w:val="00E76FB8"/>
    <w:rsid w:val="00E77EDF"/>
    <w:rsid w:val="00E77EF2"/>
    <w:rsid w:val="00E8021B"/>
    <w:rsid w:val="00E80492"/>
    <w:rsid w:val="00E80754"/>
    <w:rsid w:val="00E8091E"/>
    <w:rsid w:val="00E80E0D"/>
    <w:rsid w:val="00E8122B"/>
    <w:rsid w:val="00E819A2"/>
    <w:rsid w:val="00E81B41"/>
    <w:rsid w:val="00E81BB3"/>
    <w:rsid w:val="00E81F04"/>
    <w:rsid w:val="00E82824"/>
    <w:rsid w:val="00E82EF6"/>
    <w:rsid w:val="00E834E9"/>
    <w:rsid w:val="00E835AF"/>
    <w:rsid w:val="00E84B5C"/>
    <w:rsid w:val="00E85549"/>
    <w:rsid w:val="00E867A9"/>
    <w:rsid w:val="00E87BD3"/>
    <w:rsid w:val="00E9015E"/>
    <w:rsid w:val="00E901BE"/>
    <w:rsid w:val="00E90331"/>
    <w:rsid w:val="00E909B3"/>
    <w:rsid w:val="00E90BBC"/>
    <w:rsid w:val="00E91229"/>
    <w:rsid w:val="00E919EB"/>
    <w:rsid w:val="00E923E9"/>
    <w:rsid w:val="00E924DA"/>
    <w:rsid w:val="00E9294E"/>
    <w:rsid w:val="00E933C0"/>
    <w:rsid w:val="00E93E97"/>
    <w:rsid w:val="00E95855"/>
    <w:rsid w:val="00E9679A"/>
    <w:rsid w:val="00E968A7"/>
    <w:rsid w:val="00E96DB4"/>
    <w:rsid w:val="00E96FEC"/>
    <w:rsid w:val="00E9766F"/>
    <w:rsid w:val="00E97CC4"/>
    <w:rsid w:val="00EA063D"/>
    <w:rsid w:val="00EA1711"/>
    <w:rsid w:val="00EA1A85"/>
    <w:rsid w:val="00EA1AC8"/>
    <w:rsid w:val="00EA3155"/>
    <w:rsid w:val="00EA3B5A"/>
    <w:rsid w:val="00EA4860"/>
    <w:rsid w:val="00EA5A88"/>
    <w:rsid w:val="00EA5E7B"/>
    <w:rsid w:val="00EA71E1"/>
    <w:rsid w:val="00EA75C6"/>
    <w:rsid w:val="00EA7C5A"/>
    <w:rsid w:val="00EA7D55"/>
    <w:rsid w:val="00EB0BF5"/>
    <w:rsid w:val="00EB101E"/>
    <w:rsid w:val="00EB169A"/>
    <w:rsid w:val="00EB2752"/>
    <w:rsid w:val="00EB2E7E"/>
    <w:rsid w:val="00EB4C19"/>
    <w:rsid w:val="00EB4F7B"/>
    <w:rsid w:val="00EB5322"/>
    <w:rsid w:val="00EB5B91"/>
    <w:rsid w:val="00EB683F"/>
    <w:rsid w:val="00EB77C4"/>
    <w:rsid w:val="00EB7CC1"/>
    <w:rsid w:val="00EC0FCC"/>
    <w:rsid w:val="00EC14FA"/>
    <w:rsid w:val="00EC2B5F"/>
    <w:rsid w:val="00EC3FFF"/>
    <w:rsid w:val="00EC410C"/>
    <w:rsid w:val="00EC44A5"/>
    <w:rsid w:val="00EC4BE3"/>
    <w:rsid w:val="00EC7A21"/>
    <w:rsid w:val="00EC7BF3"/>
    <w:rsid w:val="00ED0078"/>
    <w:rsid w:val="00ED0688"/>
    <w:rsid w:val="00ED1199"/>
    <w:rsid w:val="00ED15AF"/>
    <w:rsid w:val="00ED1E86"/>
    <w:rsid w:val="00ED2328"/>
    <w:rsid w:val="00ED2B9C"/>
    <w:rsid w:val="00ED3631"/>
    <w:rsid w:val="00ED374E"/>
    <w:rsid w:val="00ED3F8A"/>
    <w:rsid w:val="00ED4203"/>
    <w:rsid w:val="00ED4A44"/>
    <w:rsid w:val="00ED539E"/>
    <w:rsid w:val="00ED6AEE"/>
    <w:rsid w:val="00ED71A5"/>
    <w:rsid w:val="00EE06B0"/>
    <w:rsid w:val="00EE0E9C"/>
    <w:rsid w:val="00EE11E3"/>
    <w:rsid w:val="00EE153C"/>
    <w:rsid w:val="00EE1882"/>
    <w:rsid w:val="00EE1A6E"/>
    <w:rsid w:val="00EE20CA"/>
    <w:rsid w:val="00EE2167"/>
    <w:rsid w:val="00EE26C2"/>
    <w:rsid w:val="00EE2A59"/>
    <w:rsid w:val="00EE324F"/>
    <w:rsid w:val="00EE33E3"/>
    <w:rsid w:val="00EE3805"/>
    <w:rsid w:val="00EE3D1C"/>
    <w:rsid w:val="00EE4337"/>
    <w:rsid w:val="00EE57C0"/>
    <w:rsid w:val="00EE5D35"/>
    <w:rsid w:val="00EE60E5"/>
    <w:rsid w:val="00EE63D5"/>
    <w:rsid w:val="00EE7337"/>
    <w:rsid w:val="00EE7D6C"/>
    <w:rsid w:val="00EF0079"/>
    <w:rsid w:val="00EF09BB"/>
    <w:rsid w:val="00EF0D98"/>
    <w:rsid w:val="00EF1300"/>
    <w:rsid w:val="00EF1312"/>
    <w:rsid w:val="00EF2381"/>
    <w:rsid w:val="00EF26A8"/>
    <w:rsid w:val="00EF277C"/>
    <w:rsid w:val="00EF291B"/>
    <w:rsid w:val="00EF3721"/>
    <w:rsid w:val="00EF3ABE"/>
    <w:rsid w:val="00EF3CC3"/>
    <w:rsid w:val="00EF42E0"/>
    <w:rsid w:val="00EF47DD"/>
    <w:rsid w:val="00EF5196"/>
    <w:rsid w:val="00EF5EA9"/>
    <w:rsid w:val="00EF61A6"/>
    <w:rsid w:val="00EF654F"/>
    <w:rsid w:val="00EF6ED7"/>
    <w:rsid w:val="00EF709F"/>
    <w:rsid w:val="00EF781A"/>
    <w:rsid w:val="00EF7C57"/>
    <w:rsid w:val="00EF7D32"/>
    <w:rsid w:val="00F00AC1"/>
    <w:rsid w:val="00F01C67"/>
    <w:rsid w:val="00F01FAA"/>
    <w:rsid w:val="00F021B5"/>
    <w:rsid w:val="00F021DE"/>
    <w:rsid w:val="00F0346B"/>
    <w:rsid w:val="00F03789"/>
    <w:rsid w:val="00F040BC"/>
    <w:rsid w:val="00F04395"/>
    <w:rsid w:val="00F0581A"/>
    <w:rsid w:val="00F06291"/>
    <w:rsid w:val="00F06686"/>
    <w:rsid w:val="00F06F33"/>
    <w:rsid w:val="00F101F5"/>
    <w:rsid w:val="00F10C76"/>
    <w:rsid w:val="00F11221"/>
    <w:rsid w:val="00F120B4"/>
    <w:rsid w:val="00F13DA4"/>
    <w:rsid w:val="00F13F1D"/>
    <w:rsid w:val="00F14E35"/>
    <w:rsid w:val="00F1518D"/>
    <w:rsid w:val="00F15635"/>
    <w:rsid w:val="00F15F2B"/>
    <w:rsid w:val="00F16851"/>
    <w:rsid w:val="00F16DD9"/>
    <w:rsid w:val="00F172E7"/>
    <w:rsid w:val="00F17A06"/>
    <w:rsid w:val="00F17BFF"/>
    <w:rsid w:val="00F21235"/>
    <w:rsid w:val="00F223B3"/>
    <w:rsid w:val="00F22508"/>
    <w:rsid w:val="00F22B9B"/>
    <w:rsid w:val="00F22E53"/>
    <w:rsid w:val="00F233E6"/>
    <w:rsid w:val="00F243C8"/>
    <w:rsid w:val="00F24BB4"/>
    <w:rsid w:val="00F2539C"/>
    <w:rsid w:val="00F25A90"/>
    <w:rsid w:val="00F25FB4"/>
    <w:rsid w:val="00F30367"/>
    <w:rsid w:val="00F31ED9"/>
    <w:rsid w:val="00F32CC0"/>
    <w:rsid w:val="00F333DE"/>
    <w:rsid w:val="00F33D2F"/>
    <w:rsid w:val="00F35526"/>
    <w:rsid w:val="00F36976"/>
    <w:rsid w:val="00F36D9B"/>
    <w:rsid w:val="00F36E2E"/>
    <w:rsid w:val="00F375BA"/>
    <w:rsid w:val="00F40130"/>
    <w:rsid w:val="00F40DA5"/>
    <w:rsid w:val="00F40F83"/>
    <w:rsid w:val="00F41866"/>
    <w:rsid w:val="00F419C8"/>
    <w:rsid w:val="00F42267"/>
    <w:rsid w:val="00F422FA"/>
    <w:rsid w:val="00F43450"/>
    <w:rsid w:val="00F43930"/>
    <w:rsid w:val="00F43F09"/>
    <w:rsid w:val="00F44079"/>
    <w:rsid w:val="00F44E88"/>
    <w:rsid w:val="00F45AA6"/>
    <w:rsid w:val="00F45F22"/>
    <w:rsid w:val="00F462B2"/>
    <w:rsid w:val="00F46301"/>
    <w:rsid w:val="00F47BF7"/>
    <w:rsid w:val="00F505B5"/>
    <w:rsid w:val="00F508FD"/>
    <w:rsid w:val="00F50AEB"/>
    <w:rsid w:val="00F50B56"/>
    <w:rsid w:val="00F50FD5"/>
    <w:rsid w:val="00F516F5"/>
    <w:rsid w:val="00F5259B"/>
    <w:rsid w:val="00F525EC"/>
    <w:rsid w:val="00F52AD6"/>
    <w:rsid w:val="00F52CAB"/>
    <w:rsid w:val="00F53ABB"/>
    <w:rsid w:val="00F54260"/>
    <w:rsid w:val="00F54AC6"/>
    <w:rsid w:val="00F555C3"/>
    <w:rsid w:val="00F55F30"/>
    <w:rsid w:val="00F560ED"/>
    <w:rsid w:val="00F56880"/>
    <w:rsid w:val="00F56FED"/>
    <w:rsid w:val="00F5723A"/>
    <w:rsid w:val="00F57481"/>
    <w:rsid w:val="00F57B58"/>
    <w:rsid w:val="00F57D1F"/>
    <w:rsid w:val="00F602BF"/>
    <w:rsid w:val="00F606A9"/>
    <w:rsid w:val="00F61567"/>
    <w:rsid w:val="00F61696"/>
    <w:rsid w:val="00F6169D"/>
    <w:rsid w:val="00F61C47"/>
    <w:rsid w:val="00F6214B"/>
    <w:rsid w:val="00F62225"/>
    <w:rsid w:val="00F634A5"/>
    <w:rsid w:val="00F63A1A"/>
    <w:rsid w:val="00F6415B"/>
    <w:rsid w:val="00F64964"/>
    <w:rsid w:val="00F64D8D"/>
    <w:rsid w:val="00F65319"/>
    <w:rsid w:val="00F67835"/>
    <w:rsid w:val="00F67F30"/>
    <w:rsid w:val="00F7033C"/>
    <w:rsid w:val="00F70E53"/>
    <w:rsid w:val="00F71223"/>
    <w:rsid w:val="00F71246"/>
    <w:rsid w:val="00F7223C"/>
    <w:rsid w:val="00F72D34"/>
    <w:rsid w:val="00F734C9"/>
    <w:rsid w:val="00F735B0"/>
    <w:rsid w:val="00F7399B"/>
    <w:rsid w:val="00F74667"/>
    <w:rsid w:val="00F747F3"/>
    <w:rsid w:val="00F74B5C"/>
    <w:rsid w:val="00F752F1"/>
    <w:rsid w:val="00F75EBB"/>
    <w:rsid w:val="00F77463"/>
    <w:rsid w:val="00F77E8C"/>
    <w:rsid w:val="00F8064F"/>
    <w:rsid w:val="00F806A6"/>
    <w:rsid w:val="00F807E2"/>
    <w:rsid w:val="00F811BB"/>
    <w:rsid w:val="00F81844"/>
    <w:rsid w:val="00F82F5F"/>
    <w:rsid w:val="00F82F84"/>
    <w:rsid w:val="00F84D7D"/>
    <w:rsid w:val="00F84E73"/>
    <w:rsid w:val="00F8561D"/>
    <w:rsid w:val="00F856C1"/>
    <w:rsid w:val="00F85FC4"/>
    <w:rsid w:val="00F86677"/>
    <w:rsid w:val="00F86860"/>
    <w:rsid w:val="00F86FC5"/>
    <w:rsid w:val="00F871D5"/>
    <w:rsid w:val="00F87C10"/>
    <w:rsid w:val="00F907F7"/>
    <w:rsid w:val="00F9089F"/>
    <w:rsid w:val="00F9096C"/>
    <w:rsid w:val="00F91060"/>
    <w:rsid w:val="00F913F3"/>
    <w:rsid w:val="00F91DCA"/>
    <w:rsid w:val="00F9247E"/>
    <w:rsid w:val="00F92D22"/>
    <w:rsid w:val="00F93172"/>
    <w:rsid w:val="00F935BA"/>
    <w:rsid w:val="00F944FD"/>
    <w:rsid w:val="00F945C9"/>
    <w:rsid w:val="00F94EA0"/>
    <w:rsid w:val="00F94F8D"/>
    <w:rsid w:val="00F9657D"/>
    <w:rsid w:val="00F96B1A"/>
    <w:rsid w:val="00F96CB9"/>
    <w:rsid w:val="00F96D31"/>
    <w:rsid w:val="00F96DA9"/>
    <w:rsid w:val="00F97469"/>
    <w:rsid w:val="00F97A4B"/>
    <w:rsid w:val="00FA1AD2"/>
    <w:rsid w:val="00FA1D05"/>
    <w:rsid w:val="00FA25A0"/>
    <w:rsid w:val="00FA4D09"/>
    <w:rsid w:val="00FA4DC8"/>
    <w:rsid w:val="00FA4ED4"/>
    <w:rsid w:val="00FA4F04"/>
    <w:rsid w:val="00FA503B"/>
    <w:rsid w:val="00FA5FDE"/>
    <w:rsid w:val="00FB0804"/>
    <w:rsid w:val="00FB0B75"/>
    <w:rsid w:val="00FB0C32"/>
    <w:rsid w:val="00FB0D0E"/>
    <w:rsid w:val="00FB1EED"/>
    <w:rsid w:val="00FB2058"/>
    <w:rsid w:val="00FB2217"/>
    <w:rsid w:val="00FB2401"/>
    <w:rsid w:val="00FB2457"/>
    <w:rsid w:val="00FB2B19"/>
    <w:rsid w:val="00FB3B40"/>
    <w:rsid w:val="00FB4371"/>
    <w:rsid w:val="00FB45C9"/>
    <w:rsid w:val="00FB4EEB"/>
    <w:rsid w:val="00FB54A3"/>
    <w:rsid w:val="00FB59A1"/>
    <w:rsid w:val="00FB6845"/>
    <w:rsid w:val="00FB6C00"/>
    <w:rsid w:val="00FB77A3"/>
    <w:rsid w:val="00FB7BCA"/>
    <w:rsid w:val="00FC05F0"/>
    <w:rsid w:val="00FC111A"/>
    <w:rsid w:val="00FC13BD"/>
    <w:rsid w:val="00FC177C"/>
    <w:rsid w:val="00FC1A4D"/>
    <w:rsid w:val="00FC1D46"/>
    <w:rsid w:val="00FC2F79"/>
    <w:rsid w:val="00FC392E"/>
    <w:rsid w:val="00FC3EFC"/>
    <w:rsid w:val="00FC4D39"/>
    <w:rsid w:val="00FC4F62"/>
    <w:rsid w:val="00FC5776"/>
    <w:rsid w:val="00FC60E7"/>
    <w:rsid w:val="00FC638D"/>
    <w:rsid w:val="00FC6613"/>
    <w:rsid w:val="00FC719D"/>
    <w:rsid w:val="00FC74AA"/>
    <w:rsid w:val="00FC7D96"/>
    <w:rsid w:val="00FD1304"/>
    <w:rsid w:val="00FD1BDE"/>
    <w:rsid w:val="00FD1E7A"/>
    <w:rsid w:val="00FD1EF8"/>
    <w:rsid w:val="00FD244B"/>
    <w:rsid w:val="00FD2C75"/>
    <w:rsid w:val="00FD35FC"/>
    <w:rsid w:val="00FD48D8"/>
    <w:rsid w:val="00FD4D2C"/>
    <w:rsid w:val="00FD5425"/>
    <w:rsid w:val="00FE105C"/>
    <w:rsid w:val="00FE2096"/>
    <w:rsid w:val="00FE3A2C"/>
    <w:rsid w:val="00FE3FAB"/>
    <w:rsid w:val="00FE457A"/>
    <w:rsid w:val="00FE4667"/>
    <w:rsid w:val="00FE53EB"/>
    <w:rsid w:val="00FE556F"/>
    <w:rsid w:val="00FE583E"/>
    <w:rsid w:val="00FE5BDA"/>
    <w:rsid w:val="00FE5F76"/>
    <w:rsid w:val="00FE6293"/>
    <w:rsid w:val="00FE6C8D"/>
    <w:rsid w:val="00FE6F06"/>
    <w:rsid w:val="00FE7B69"/>
    <w:rsid w:val="00FF0C88"/>
    <w:rsid w:val="00FF1AC8"/>
    <w:rsid w:val="00FF23C1"/>
    <w:rsid w:val="00FF3EF8"/>
    <w:rsid w:val="00FF4088"/>
    <w:rsid w:val="00FF4FF2"/>
    <w:rsid w:val="00FF5AB5"/>
    <w:rsid w:val="00FF63FF"/>
    <w:rsid w:val="00FF67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F533DA"/>
  <w15:docId w15:val="{A457C3B8-AC0A-4593-A3DD-EDD2B170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64411"/>
    <w:rPr>
      <w:sz w:val="24"/>
      <w:szCs w:val="24"/>
      <w:lang w:val="it-IT" w:eastAsia="it-IT"/>
    </w:rPr>
  </w:style>
  <w:style w:type="paragraph" w:styleId="Titolo1">
    <w:name w:val="heading 1"/>
    <w:basedOn w:val="Normale"/>
    <w:next w:val="GS1Body"/>
    <w:link w:val="Titolo1Carattere"/>
    <w:qFormat/>
    <w:rsid w:val="00F56880"/>
    <w:pPr>
      <w:keepNext/>
      <w:numPr>
        <w:numId w:val="10"/>
      </w:numPr>
      <w:spacing w:before="480" w:after="120"/>
      <w:outlineLvl w:val="0"/>
    </w:pPr>
    <w:rPr>
      <w:rFonts w:ascii="Verdana" w:hAnsi="Verdana" w:cs="Arial"/>
      <w:b/>
      <w:bCs/>
      <w:color w:val="002C6C"/>
      <w:kern w:val="32"/>
      <w:sz w:val="28"/>
      <w:szCs w:val="32"/>
      <w:lang w:val="en-GB" w:eastAsia="en-US"/>
    </w:rPr>
  </w:style>
  <w:style w:type="paragraph" w:styleId="Titolo2">
    <w:name w:val="heading 2"/>
    <w:basedOn w:val="Normale"/>
    <w:next w:val="GS1Body"/>
    <w:link w:val="Titolo2Carattere"/>
    <w:qFormat/>
    <w:rsid w:val="00F56880"/>
    <w:pPr>
      <w:keepNext/>
      <w:numPr>
        <w:ilvl w:val="1"/>
        <w:numId w:val="10"/>
      </w:numPr>
      <w:spacing w:before="360" w:after="120"/>
      <w:outlineLvl w:val="1"/>
    </w:pPr>
    <w:rPr>
      <w:rFonts w:ascii="Verdana" w:hAnsi="Verdana" w:cs="Arial"/>
      <w:b/>
      <w:bCs/>
      <w:color w:val="002C6C"/>
      <w:sz w:val="22"/>
      <w:szCs w:val="28"/>
      <w:lang w:val="en-GB" w:eastAsia="en-US"/>
    </w:rPr>
  </w:style>
  <w:style w:type="paragraph" w:styleId="Titolo3">
    <w:name w:val="heading 3"/>
    <w:basedOn w:val="Normale"/>
    <w:next w:val="GS1Body"/>
    <w:link w:val="Titolo3Carattere"/>
    <w:qFormat/>
    <w:rsid w:val="00F56880"/>
    <w:pPr>
      <w:keepNext/>
      <w:numPr>
        <w:ilvl w:val="2"/>
        <w:numId w:val="10"/>
      </w:numPr>
      <w:spacing w:before="360" w:after="120"/>
      <w:outlineLvl w:val="2"/>
    </w:pPr>
    <w:rPr>
      <w:rFonts w:ascii="Verdana" w:hAnsi="Verdana" w:cs="Arial"/>
      <w:b/>
      <w:bCs/>
      <w:color w:val="002C6C"/>
      <w:sz w:val="20"/>
      <w:szCs w:val="26"/>
      <w:lang w:val="en-GB" w:eastAsia="en-US"/>
    </w:rPr>
  </w:style>
  <w:style w:type="paragraph" w:styleId="Titolo4">
    <w:name w:val="heading 4"/>
    <w:basedOn w:val="Normale"/>
    <w:next w:val="GS1Body"/>
    <w:link w:val="Titolo4Carattere"/>
    <w:qFormat/>
    <w:rsid w:val="00F56880"/>
    <w:pPr>
      <w:keepNext/>
      <w:numPr>
        <w:ilvl w:val="3"/>
        <w:numId w:val="10"/>
      </w:numPr>
      <w:spacing w:before="360" w:after="120"/>
      <w:outlineLvl w:val="3"/>
    </w:pPr>
    <w:rPr>
      <w:rFonts w:ascii="Verdana" w:hAnsi="Verdana" w:cs="Arial"/>
      <w:b/>
      <w:bCs/>
      <w:color w:val="002C6C"/>
      <w:sz w:val="20"/>
      <w:szCs w:val="28"/>
      <w:lang w:val="en-GB" w:eastAsia="en-US"/>
    </w:rPr>
  </w:style>
  <w:style w:type="paragraph" w:styleId="Titolo5">
    <w:name w:val="heading 5"/>
    <w:basedOn w:val="Titolo4"/>
    <w:next w:val="GS1Body"/>
    <w:link w:val="Titolo5Carattere"/>
    <w:qFormat/>
    <w:rsid w:val="00F56880"/>
    <w:pPr>
      <w:numPr>
        <w:ilvl w:val="4"/>
      </w:numPr>
      <w:outlineLvl w:val="4"/>
    </w:pPr>
  </w:style>
  <w:style w:type="paragraph" w:styleId="Titolo6">
    <w:name w:val="heading 6"/>
    <w:basedOn w:val="Titolo5"/>
    <w:next w:val="GS1Body"/>
    <w:link w:val="Titolo6Carattere"/>
    <w:rsid w:val="00A83733"/>
    <w:pPr>
      <w:numPr>
        <w:ilvl w:val="0"/>
        <w:numId w:val="0"/>
      </w:numPr>
      <w:outlineLvl w:val="5"/>
    </w:pPr>
  </w:style>
  <w:style w:type="paragraph" w:styleId="Titolo7">
    <w:name w:val="heading 7"/>
    <w:basedOn w:val="Normale"/>
    <w:next w:val="Normale"/>
    <w:link w:val="Titolo7Carattere"/>
    <w:unhideWhenUsed/>
    <w:rsid w:val="00B01B97"/>
    <w:pPr>
      <w:keepNext/>
      <w:keepLines/>
      <w:spacing w:before="40"/>
      <w:outlineLvl w:val="6"/>
    </w:pPr>
    <w:rPr>
      <w:rFonts w:asciiTheme="majorHAnsi" w:eastAsiaTheme="majorEastAsia" w:hAnsiTheme="majorHAnsi" w:cstheme="majorBidi"/>
      <w:i/>
      <w:iCs/>
      <w:color w:val="892809" w:themeColor="accent1" w:themeShade="7F"/>
      <w:sz w:val="18"/>
      <w:lang w:val="en-GB" w:eastAsia="en-US"/>
    </w:rPr>
  </w:style>
  <w:style w:type="paragraph" w:styleId="Titolo8">
    <w:name w:val="heading 8"/>
    <w:basedOn w:val="Normale"/>
    <w:next w:val="Normale"/>
    <w:link w:val="Titolo8Carattere"/>
    <w:unhideWhenUsed/>
    <w:rsid w:val="00B01B97"/>
    <w:pPr>
      <w:keepNext/>
      <w:keepLines/>
      <w:spacing w:before="40"/>
      <w:outlineLvl w:val="7"/>
    </w:pPr>
    <w:rPr>
      <w:rFonts w:asciiTheme="majorHAnsi" w:eastAsiaTheme="majorEastAsia" w:hAnsiTheme="majorHAnsi" w:cstheme="majorBidi"/>
      <w:color w:val="616161" w:themeColor="text1" w:themeTint="D8"/>
      <w:sz w:val="21"/>
      <w:szCs w:val="21"/>
      <w:lang w:val="en-GB" w:eastAsia="en-US"/>
    </w:rPr>
  </w:style>
  <w:style w:type="paragraph" w:styleId="Titolo9">
    <w:name w:val="heading 9"/>
    <w:aliases w:val="Appendix_1"/>
    <w:basedOn w:val="Normale"/>
    <w:next w:val="GS1Body"/>
    <w:link w:val="Titolo9Carattere"/>
    <w:unhideWhenUsed/>
    <w:rsid w:val="00E52584"/>
    <w:pPr>
      <w:keepNext/>
      <w:keepLines/>
      <w:pageBreakBefore/>
      <w:numPr>
        <w:numId w:val="1"/>
      </w:numPr>
      <w:spacing w:before="480" w:after="120"/>
      <w:outlineLvl w:val="8"/>
    </w:pPr>
    <w:rPr>
      <w:rFonts w:asciiTheme="majorHAnsi" w:eastAsiaTheme="majorEastAsia" w:hAnsiTheme="majorHAnsi" w:cstheme="majorBidi"/>
      <w:b/>
      <w:iCs/>
      <w:color w:val="002C6C"/>
      <w:sz w:val="28"/>
      <w:szCs w:val="21"/>
      <w:lang w:val="en-GB"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56880"/>
    <w:rPr>
      <w:rFonts w:ascii="Verdana" w:hAnsi="Verdana" w:cs="Arial"/>
      <w:b/>
      <w:bCs/>
      <w:color w:val="002C6C"/>
      <w:kern w:val="32"/>
      <w:sz w:val="28"/>
      <w:szCs w:val="32"/>
      <w:lang w:val="en-GB"/>
    </w:rPr>
  </w:style>
  <w:style w:type="character" w:customStyle="1" w:styleId="Titolo2Carattere">
    <w:name w:val="Titolo 2 Carattere"/>
    <w:basedOn w:val="Carpredefinitoparagrafo"/>
    <w:link w:val="Titolo2"/>
    <w:rsid w:val="00F56880"/>
    <w:rPr>
      <w:rFonts w:ascii="Verdana" w:hAnsi="Verdana" w:cs="Arial"/>
      <w:b/>
      <w:bCs/>
      <w:color w:val="002C6C"/>
      <w:sz w:val="22"/>
      <w:szCs w:val="28"/>
      <w:lang w:val="en-GB"/>
    </w:rPr>
  </w:style>
  <w:style w:type="character" w:customStyle="1" w:styleId="Titolo3Carattere">
    <w:name w:val="Titolo 3 Carattere"/>
    <w:basedOn w:val="Carpredefinitoparagrafo"/>
    <w:link w:val="Titolo3"/>
    <w:rsid w:val="00F56880"/>
    <w:rPr>
      <w:rFonts w:ascii="Verdana" w:hAnsi="Verdana" w:cs="Arial"/>
      <w:b/>
      <w:bCs/>
      <w:color w:val="002C6C"/>
      <w:szCs w:val="26"/>
      <w:lang w:val="en-GB"/>
    </w:rPr>
  </w:style>
  <w:style w:type="character" w:customStyle="1" w:styleId="Titolo4Carattere">
    <w:name w:val="Titolo 4 Carattere"/>
    <w:basedOn w:val="Carpredefinitoparagrafo"/>
    <w:link w:val="Titolo4"/>
    <w:rsid w:val="00F56880"/>
    <w:rPr>
      <w:rFonts w:ascii="Verdana" w:hAnsi="Verdana" w:cs="Arial"/>
      <w:b/>
      <w:bCs/>
      <w:color w:val="002C6C"/>
      <w:szCs w:val="28"/>
      <w:lang w:val="en-GB"/>
    </w:rPr>
  </w:style>
  <w:style w:type="character" w:customStyle="1" w:styleId="Titolo5Carattere">
    <w:name w:val="Titolo 5 Carattere"/>
    <w:basedOn w:val="Carpredefinitoparagrafo"/>
    <w:link w:val="Titolo5"/>
    <w:rsid w:val="00F56880"/>
    <w:rPr>
      <w:rFonts w:ascii="Verdana" w:hAnsi="Verdana" w:cs="Arial"/>
      <w:b/>
      <w:bCs/>
      <w:color w:val="002C6C"/>
      <w:szCs w:val="28"/>
      <w:lang w:val="en-GB"/>
    </w:rPr>
  </w:style>
  <w:style w:type="character" w:customStyle="1" w:styleId="Titolo6Carattere">
    <w:name w:val="Titolo 6 Carattere"/>
    <w:basedOn w:val="Carpredefinitoparagrafo"/>
    <w:link w:val="Titolo6"/>
    <w:rsid w:val="00643BAE"/>
    <w:rPr>
      <w:rFonts w:ascii="Verdana" w:hAnsi="Verdana" w:cs="Arial"/>
      <w:b/>
      <w:bCs/>
      <w:color w:val="002C6C"/>
      <w:szCs w:val="28"/>
      <w:lang w:val="en-GB"/>
    </w:rPr>
  </w:style>
  <w:style w:type="paragraph" w:customStyle="1" w:styleId="GS1Body">
    <w:name w:val="GS1_Body"/>
    <w:basedOn w:val="Normale"/>
    <w:link w:val="GS1BodyChar"/>
    <w:qFormat/>
    <w:rsid w:val="008B0A8D"/>
    <w:pPr>
      <w:spacing w:before="120" w:after="60"/>
      <w:ind w:left="862"/>
    </w:pPr>
    <w:rPr>
      <w:rFonts w:ascii="Verdana" w:hAnsi="Verdana"/>
      <w:sz w:val="18"/>
      <w:lang w:val="en-GB" w:eastAsia="en-US"/>
    </w:rPr>
  </w:style>
  <w:style w:type="character" w:customStyle="1" w:styleId="GS1BodyChar">
    <w:name w:val="GS1_Body Char"/>
    <w:basedOn w:val="Carpredefinitoparagrafo"/>
    <w:link w:val="GS1Body"/>
    <w:rsid w:val="008B0A8D"/>
    <w:rPr>
      <w:rFonts w:ascii="Verdana" w:hAnsi="Verdana"/>
      <w:sz w:val="18"/>
      <w:szCs w:val="24"/>
      <w:lang w:val="en-GB"/>
    </w:rPr>
  </w:style>
  <w:style w:type="paragraph" w:customStyle="1" w:styleId="GS1BodyIndent1">
    <w:name w:val="GS1_Body_Indent_1"/>
    <w:basedOn w:val="GS1Body"/>
    <w:qFormat/>
    <w:rsid w:val="005E379E"/>
    <w:pPr>
      <w:ind w:left="1219"/>
    </w:pPr>
  </w:style>
  <w:style w:type="paragraph" w:customStyle="1" w:styleId="GS1BodyHeading">
    <w:name w:val="GS1_Body_Heading"/>
    <w:basedOn w:val="GS1Body"/>
    <w:next w:val="GS1Body"/>
    <w:rsid w:val="00643BAE"/>
    <w:pPr>
      <w:keepNext/>
      <w:spacing w:before="240"/>
    </w:pPr>
    <w:rPr>
      <w:b/>
      <w:color w:val="002C6C"/>
    </w:rPr>
  </w:style>
  <w:style w:type="paragraph" w:customStyle="1" w:styleId="GS1Bullet1">
    <w:name w:val="GS1_Bullet_1"/>
    <w:basedOn w:val="Normale"/>
    <w:qFormat/>
    <w:rsid w:val="00450192"/>
    <w:pPr>
      <w:numPr>
        <w:numId w:val="11"/>
      </w:numPr>
      <w:spacing w:before="120"/>
    </w:pPr>
    <w:rPr>
      <w:rFonts w:asciiTheme="minorHAnsi" w:hAnsiTheme="minorHAnsi"/>
      <w:sz w:val="18"/>
      <w:lang w:val="en-GB" w:eastAsia="en-US"/>
    </w:rPr>
  </w:style>
  <w:style w:type="paragraph" w:customStyle="1" w:styleId="GS1Bullet2">
    <w:name w:val="GS1_Bullet_2"/>
    <w:basedOn w:val="Normale"/>
    <w:qFormat/>
    <w:rsid w:val="00450192"/>
    <w:pPr>
      <w:numPr>
        <w:numId w:val="2"/>
      </w:numPr>
      <w:spacing w:before="120"/>
      <w:ind w:left="1576" w:hanging="357"/>
    </w:pPr>
    <w:rPr>
      <w:rFonts w:asciiTheme="minorHAnsi" w:hAnsiTheme="minorHAnsi"/>
      <w:sz w:val="18"/>
      <w:lang w:val="en-GB" w:eastAsia="en-US"/>
    </w:rPr>
  </w:style>
  <w:style w:type="paragraph" w:customStyle="1" w:styleId="GS1Bullet3">
    <w:name w:val="GS1_Bullet_3"/>
    <w:basedOn w:val="Normale"/>
    <w:qFormat/>
    <w:rsid w:val="003B63E0"/>
    <w:pPr>
      <w:numPr>
        <w:numId w:val="3"/>
      </w:numPr>
      <w:tabs>
        <w:tab w:val="left" w:pos="1930"/>
      </w:tabs>
      <w:spacing w:before="60"/>
    </w:pPr>
    <w:rPr>
      <w:rFonts w:asciiTheme="minorHAnsi" w:hAnsiTheme="minorHAnsi"/>
      <w:sz w:val="18"/>
      <w:lang w:val="en-GB" w:eastAsia="en-US"/>
    </w:rPr>
  </w:style>
  <w:style w:type="paragraph" w:customStyle="1" w:styleId="GS1CaptionFigure">
    <w:name w:val="GS1_Caption_Figure"/>
    <w:basedOn w:val="Didascalia"/>
    <w:next w:val="GS1Body"/>
    <w:rsid w:val="00AB1250"/>
    <w:pPr>
      <w:keepNext/>
      <w:spacing w:before="200" w:after="0"/>
      <w:jc w:val="center"/>
    </w:pPr>
    <w:rPr>
      <w:rFonts w:cs="Arial"/>
      <w:b w:val="0"/>
      <w:iCs/>
      <w:kern w:val="22"/>
    </w:rPr>
  </w:style>
  <w:style w:type="paragraph" w:customStyle="1" w:styleId="GS1CaptionTable">
    <w:name w:val="GS1_Caption_Table"/>
    <w:basedOn w:val="Didascalia"/>
    <w:next w:val="GS1Body"/>
    <w:rsid w:val="00A31389"/>
    <w:pPr>
      <w:keepNext/>
      <w:spacing w:before="200" w:after="0"/>
      <w:jc w:val="both"/>
    </w:pPr>
    <w:rPr>
      <w:rFonts w:cs="Arial"/>
      <w:b w:val="0"/>
      <w:iCs/>
      <w:kern w:val="22"/>
    </w:rPr>
  </w:style>
  <w:style w:type="paragraph" w:customStyle="1" w:styleId="GS1Disclaimer">
    <w:name w:val="GS1_Disclaimer"/>
    <w:basedOn w:val="GS1Body"/>
    <w:rsid w:val="00643BAE"/>
    <w:pPr>
      <w:ind w:left="0"/>
    </w:pPr>
  </w:style>
  <w:style w:type="paragraph" w:customStyle="1" w:styleId="GS1Graphic">
    <w:name w:val="GS1_Graphic"/>
    <w:basedOn w:val="GS1Body"/>
    <w:rsid w:val="00643BAE"/>
    <w:pPr>
      <w:jc w:val="center"/>
    </w:pPr>
  </w:style>
  <w:style w:type="paragraph" w:customStyle="1" w:styleId="GS1IntroBody">
    <w:name w:val="GS1_Intro_Body"/>
    <w:basedOn w:val="GS1Body"/>
    <w:next w:val="GS1Body"/>
    <w:link w:val="GS1IntroBodyChar"/>
    <w:rsid w:val="00643BAE"/>
    <w:pPr>
      <w:ind w:left="0"/>
    </w:pPr>
  </w:style>
  <w:style w:type="paragraph" w:customStyle="1" w:styleId="GS1IntroHeading">
    <w:name w:val="GS1_Intro_Heading"/>
    <w:basedOn w:val="GS1Body"/>
    <w:rsid w:val="00643BAE"/>
    <w:pPr>
      <w:keepNext/>
      <w:spacing w:before="480" w:after="120"/>
      <w:ind w:left="0"/>
    </w:pPr>
    <w:rPr>
      <w:b/>
      <w:color w:val="002C6C"/>
      <w:sz w:val="24"/>
    </w:rPr>
  </w:style>
  <w:style w:type="paragraph" w:customStyle="1" w:styleId="GS1List1">
    <w:name w:val="GS1_List_1"/>
    <w:basedOn w:val="GS1Body"/>
    <w:qFormat/>
    <w:rsid w:val="00AB4C02"/>
    <w:pPr>
      <w:numPr>
        <w:numId w:val="14"/>
      </w:numPr>
    </w:pPr>
    <w:rPr>
      <w:rFonts w:asciiTheme="minorHAnsi" w:hAnsiTheme="minorHAnsi"/>
    </w:rPr>
  </w:style>
  <w:style w:type="paragraph" w:customStyle="1" w:styleId="GS1List2">
    <w:name w:val="GS1_List_2"/>
    <w:basedOn w:val="GS1Body"/>
    <w:qFormat/>
    <w:rsid w:val="00F84E73"/>
    <w:pPr>
      <w:numPr>
        <w:ilvl w:val="1"/>
        <w:numId w:val="14"/>
      </w:numPr>
    </w:pPr>
    <w:rPr>
      <w:rFonts w:asciiTheme="minorHAnsi" w:hAnsiTheme="minorHAnsi"/>
    </w:rPr>
  </w:style>
  <w:style w:type="paragraph" w:customStyle="1" w:styleId="GS1List3">
    <w:name w:val="GS1_List_3"/>
    <w:basedOn w:val="GS1Body"/>
    <w:qFormat/>
    <w:rsid w:val="00F84E73"/>
    <w:pPr>
      <w:numPr>
        <w:ilvl w:val="2"/>
        <w:numId w:val="14"/>
      </w:numPr>
    </w:pPr>
    <w:rPr>
      <w:rFonts w:asciiTheme="minorHAnsi" w:hAnsiTheme="minorHAnsi"/>
    </w:rPr>
  </w:style>
  <w:style w:type="paragraph" w:customStyle="1" w:styleId="GS1Note">
    <w:name w:val="GS1_Note"/>
    <w:basedOn w:val="GS1Body"/>
    <w:next w:val="GS1Body"/>
    <w:link w:val="GS1NoteChar"/>
    <w:rsid w:val="00593354"/>
    <w:pPr>
      <w:tabs>
        <w:tab w:val="left" w:pos="1440"/>
      </w:tabs>
      <w:spacing w:before="240" w:after="240"/>
      <w:ind w:left="1440" w:hanging="578"/>
    </w:pPr>
  </w:style>
  <w:style w:type="paragraph" w:customStyle="1" w:styleId="GS1NoteIndent">
    <w:name w:val="GS1_Note_Indent"/>
    <w:basedOn w:val="GS1Note"/>
    <w:next w:val="GS1Body"/>
    <w:rsid w:val="00593354"/>
    <w:pPr>
      <w:tabs>
        <w:tab w:val="clear" w:pos="1440"/>
        <w:tab w:val="left" w:pos="1877"/>
      </w:tabs>
      <w:ind w:left="1876"/>
    </w:pPr>
  </w:style>
  <w:style w:type="character" w:customStyle="1" w:styleId="GS1Reference">
    <w:name w:val="GS1_Reference"/>
    <w:basedOn w:val="Collegamentoipertestuale"/>
    <w:locked/>
    <w:rsid w:val="00643BAE"/>
    <w:rPr>
      <w:rFonts w:ascii="Verdana" w:hAnsi="Verdana"/>
      <w:i/>
      <w:color w:val="0000FF"/>
      <w:u w:val="single"/>
      <w:lang w:val="en-GB"/>
    </w:rPr>
  </w:style>
  <w:style w:type="character" w:styleId="Collegamentoipertestuale">
    <w:name w:val="Hyperlink"/>
    <w:basedOn w:val="Carpredefinitoparagrafo"/>
    <w:uiPriority w:val="99"/>
    <w:rsid w:val="002E7FDF"/>
    <w:rPr>
      <w:i/>
      <w:color w:val="008DBD" w:themeColor="hyperlink"/>
      <w:u w:val="single"/>
      <w:lang w:val="en-GB"/>
    </w:rPr>
  </w:style>
  <w:style w:type="paragraph" w:customStyle="1" w:styleId="GS1Reference2">
    <w:name w:val="GS1_Reference2"/>
    <w:basedOn w:val="GS1Body"/>
    <w:next w:val="GS1Body"/>
    <w:rsid w:val="00643BAE"/>
    <w:rPr>
      <w:color w:val="0000FF"/>
    </w:rPr>
  </w:style>
  <w:style w:type="paragraph" w:customStyle="1" w:styleId="GS1TableText">
    <w:name w:val="GS1_Table_Text"/>
    <w:basedOn w:val="Normale"/>
    <w:link w:val="GS1TableTextChar"/>
    <w:rsid w:val="00AC5E2E"/>
    <w:pPr>
      <w:spacing w:before="60" w:after="60"/>
    </w:pPr>
    <w:rPr>
      <w:rFonts w:ascii="Verdana" w:hAnsi="Verdana"/>
      <w:sz w:val="16"/>
      <w:lang w:val="en-GB" w:eastAsia="en-US"/>
    </w:rPr>
  </w:style>
  <w:style w:type="paragraph" w:customStyle="1" w:styleId="GS1TableBullet">
    <w:name w:val="GS1_Table_Bullet"/>
    <w:basedOn w:val="GS1TableText"/>
    <w:rsid w:val="000305E6"/>
    <w:pPr>
      <w:numPr>
        <w:numId w:val="5"/>
      </w:numPr>
    </w:pPr>
  </w:style>
  <w:style w:type="paragraph" w:customStyle="1" w:styleId="GS1TableHeading">
    <w:name w:val="GS1_Table_Heading"/>
    <w:basedOn w:val="Normale"/>
    <w:rsid w:val="00651EF8"/>
    <w:pPr>
      <w:keepNext/>
      <w:spacing w:before="60" w:after="60"/>
    </w:pPr>
    <w:rPr>
      <w:rFonts w:ascii="Verdana" w:hAnsi="Verdana"/>
      <w:bCs/>
      <w:color w:val="FFFFFF"/>
      <w:sz w:val="16"/>
      <w:lang w:val="en-GB" w:eastAsia="en-US"/>
    </w:rPr>
  </w:style>
  <w:style w:type="paragraph" w:customStyle="1" w:styleId="GS1TableNumber">
    <w:name w:val="GS1_Table_Number"/>
    <w:basedOn w:val="GS1TableText"/>
    <w:rsid w:val="00643BAE"/>
    <w:pPr>
      <w:numPr>
        <w:numId w:val="6"/>
      </w:numPr>
    </w:pPr>
  </w:style>
  <w:style w:type="paragraph" w:customStyle="1" w:styleId="GS1Title1">
    <w:name w:val="GS1_Title_1"/>
    <w:basedOn w:val="Normale"/>
    <w:next w:val="Normale"/>
    <w:rsid w:val="006C18E4"/>
    <w:pPr>
      <w:spacing w:before="1000"/>
    </w:pPr>
    <w:rPr>
      <w:rFonts w:ascii="Verdana" w:hAnsi="Verdana" w:cs="Arial"/>
      <w:color w:val="002C6C"/>
      <w:sz w:val="48"/>
      <w:szCs w:val="48"/>
      <w:lang w:val="en-GB" w:eastAsia="en-US"/>
    </w:rPr>
  </w:style>
  <w:style w:type="paragraph" w:customStyle="1" w:styleId="GS1Title2">
    <w:name w:val="GS1_Title_2"/>
    <w:basedOn w:val="Normale"/>
    <w:next w:val="Normale"/>
    <w:rsid w:val="00F6415B"/>
    <w:pPr>
      <w:spacing w:before="120"/>
    </w:pPr>
    <w:rPr>
      <w:rFonts w:ascii="Verdana" w:hAnsi="Verdana"/>
      <w:color w:val="656565"/>
      <w:sz w:val="32"/>
      <w:szCs w:val="32"/>
      <w:lang w:val="en-GB" w:eastAsia="en-US"/>
    </w:rPr>
  </w:style>
  <w:style w:type="paragraph" w:customStyle="1" w:styleId="GS1Title3">
    <w:name w:val="GS1_Title_3"/>
    <w:basedOn w:val="GS1Title2"/>
    <w:next w:val="Normale"/>
    <w:rsid w:val="001B398D"/>
    <w:pPr>
      <w:spacing w:before="360"/>
    </w:pPr>
    <w:rPr>
      <w:i/>
      <w:sz w:val="20"/>
      <w:szCs w:val="20"/>
    </w:rPr>
  </w:style>
  <w:style w:type="paragraph" w:customStyle="1" w:styleId="GS1Title4">
    <w:name w:val="GS1_Title_4"/>
    <w:basedOn w:val="Normale"/>
    <w:next w:val="Normale"/>
    <w:rsid w:val="00661F54"/>
    <w:pPr>
      <w:spacing w:before="240"/>
    </w:pPr>
    <w:rPr>
      <w:rFonts w:ascii="Verdana" w:hAnsi="Verdana"/>
      <w:color w:val="002C6C"/>
      <w:sz w:val="20"/>
      <w:szCs w:val="20"/>
      <w:lang w:val="en-GB" w:eastAsia="en-US"/>
    </w:rPr>
  </w:style>
  <w:style w:type="paragraph" w:customStyle="1" w:styleId="GS1TOCHeading">
    <w:name w:val="GS1_TOC_Heading"/>
    <w:basedOn w:val="Normale"/>
    <w:next w:val="Normale"/>
    <w:rsid w:val="00643BAE"/>
    <w:pPr>
      <w:spacing w:before="360" w:after="120"/>
      <w:jc w:val="center"/>
    </w:pPr>
    <w:rPr>
      <w:rFonts w:ascii="Verdana" w:hAnsi="Verdana" w:cs="Arial"/>
      <w:b/>
      <w:bCs/>
      <w:color w:val="002C6C"/>
      <w:sz w:val="36"/>
      <w:szCs w:val="36"/>
      <w:lang w:val="en-GB" w:eastAsia="en-US"/>
    </w:rPr>
  </w:style>
  <w:style w:type="paragraph" w:styleId="Didascalia">
    <w:name w:val="caption"/>
    <w:basedOn w:val="Normale"/>
    <w:next w:val="Normale"/>
    <w:unhideWhenUsed/>
    <w:rsid w:val="00EE20CA"/>
    <w:pPr>
      <w:spacing w:after="200"/>
    </w:pPr>
    <w:rPr>
      <w:rFonts w:ascii="Verdana" w:hAnsi="Verdana"/>
      <w:b/>
      <w:bCs/>
      <w:sz w:val="18"/>
      <w:szCs w:val="18"/>
      <w:lang w:val="en-GB" w:eastAsia="en-US"/>
    </w:rPr>
  </w:style>
  <w:style w:type="character" w:customStyle="1" w:styleId="GS1NoteChar">
    <w:name w:val="GS1_Note Char"/>
    <w:basedOn w:val="GS1BodyChar"/>
    <w:link w:val="GS1Note"/>
    <w:rsid w:val="00593354"/>
    <w:rPr>
      <w:rFonts w:ascii="Verdana" w:hAnsi="Verdana"/>
      <w:sz w:val="18"/>
      <w:szCs w:val="24"/>
      <w:lang w:val="en-GB"/>
    </w:rPr>
  </w:style>
  <w:style w:type="paragraph" w:styleId="Puntoelenco3">
    <w:name w:val="List Bullet 3"/>
    <w:basedOn w:val="Normale"/>
    <w:rsid w:val="00643BAE"/>
    <w:pPr>
      <w:numPr>
        <w:numId w:val="7"/>
      </w:numPr>
    </w:pPr>
    <w:rPr>
      <w:rFonts w:ascii="Verdana" w:hAnsi="Verdana"/>
      <w:sz w:val="18"/>
      <w:lang w:val="en-GB" w:eastAsia="en-US"/>
    </w:rPr>
  </w:style>
  <w:style w:type="character" w:styleId="Collegamentovisitato">
    <w:name w:val="FollowedHyperlink"/>
    <w:basedOn w:val="Carpredefinitoparagrafo"/>
    <w:rsid w:val="00643BAE"/>
    <w:rPr>
      <w:color w:val="0000FF"/>
      <w:u w:val="single"/>
      <w:lang w:val="en-GB"/>
    </w:rPr>
  </w:style>
  <w:style w:type="paragraph" w:styleId="Testofumetto">
    <w:name w:val="Balloon Text"/>
    <w:basedOn w:val="Normale"/>
    <w:link w:val="TestofumettoCarattere"/>
    <w:rsid w:val="00643BAE"/>
    <w:rPr>
      <w:rFonts w:ascii="Tahoma" w:hAnsi="Tahoma" w:cs="Tahoma"/>
      <w:sz w:val="16"/>
      <w:szCs w:val="16"/>
      <w:lang w:val="en-GB" w:eastAsia="en-US"/>
    </w:rPr>
  </w:style>
  <w:style w:type="character" w:customStyle="1" w:styleId="TestofumettoCarattere">
    <w:name w:val="Testo fumetto Carattere"/>
    <w:basedOn w:val="Carpredefinitoparagrafo"/>
    <w:link w:val="Testofumetto"/>
    <w:rsid w:val="00643BAE"/>
    <w:rPr>
      <w:rFonts w:ascii="Tahoma" w:hAnsi="Tahoma" w:cs="Tahoma"/>
      <w:sz w:val="16"/>
      <w:szCs w:val="16"/>
      <w:lang w:val="en-GB"/>
    </w:rPr>
  </w:style>
  <w:style w:type="table" w:styleId="Grigliatabella">
    <w:name w:val="Table Grid"/>
    <w:basedOn w:val="Tabellanormale"/>
    <w:rsid w:val="00643BAE"/>
    <w:rPr>
      <w:rFonts w:ascii="Verdana" w:hAnsi="Verdana"/>
      <w:sz w:val="18"/>
      <w:szCs w:val="24"/>
    </w:rPr>
    <w:tblPr>
      <w:tblBorders>
        <w:top w:val="single" w:sz="4" w:space="0" w:color="454545" w:themeColor="text1"/>
        <w:left w:val="single" w:sz="4" w:space="0" w:color="454545" w:themeColor="text1"/>
        <w:bottom w:val="single" w:sz="4" w:space="0" w:color="454545" w:themeColor="text1"/>
        <w:right w:val="single" w:sz="4" w:space="0" w:color="454545" w:themeColor="text1"/>
        <w:insideH w:val="single" w:sz="4" w:space="0" w:color="454545" w:themeColor="text1"/>
        <w:insideV w:val="single" w:sz="4" w:space="0" w:color="454545" w:themeColor="text1"/>
      </w:tblBorders>
    </w:tblPr>
  </w:style>
  <w:style w:type="paragraph" w:styleId="Intestazione">
    <w:name w:val="header"/>
    <w:basedOn w:val="Normale"/>
    <w:link w:val="IntestazioneCarattere"/>
    <w:rsid w:val="00643BAE"/>
    <w:pPr>
      <w:tabs>
        <w:tab w:val="center" w:pos="4680"/>
        <w:tab w:val="right" w:pos="9360"/>
      </w:tabs>
    </w:pPr>
    <w:rPr>
      <w:rFonts w:ascii="Verdana" w:hAnsi="Verdana"/>
      <w:color w:val="002C6C"/>
      <w:sz w:val="16"/>
      <w:lang w:val="en-GB" w:eastAsia="en-US"/>
    </w:rPr>
  </w:style>
  <w:style w:type="character" w:customStyle="1" w:styleId="IntestazioneCarattere">
    <w:name w:val="Intestazione Carattere"/>
    <w:basedOn w:val="Carpredefinitoparagrafo"/>
    <w:link w:val="Intestazione"/>
    <w:rsid w:val="00643BAE"/>
    <w:rPr>
      <w:rFonts w:ascii="Verdana" w:hAnsi="Verdana"/>
      <w:color w:val="002C6C"/>
      <w:sz w:val="16"/>
      <w:szCs w:val="24"/>
      <w:lang w:val="en-GB"/>
    </w:rPr>
  </w:style>
  <w:style w:type="paragraph" w:styleId="Pidipagina">
    <w:name w:val="footer"/>
    <w:basedOn w:val="Normale"/>
    <w:link w:val="PidipaginaCarattere"/>
    <w:rsid w:val="00643BAE"/>
    <w:pPr>
      <w:tabs>
        <w:tab w:val="center" w:pos="4680"/>
        <w:tab w:val="right" w:pos="9360"/>
      </w:tabs>
    </w:pPr>
    <w:rPr>
      <w:rFonts w:ascii="Verdana" w:hAnsi="Verdana"/>
      <w:color w:val="002C6C"/>
      <w:sz w:val="16"/>
      <w:lang w:val="en-GB" w:eastAsia="en-US"/>
    </w:rPr>
  </w:style>
  <w:style w:type="character" w:customStyle="1" w:styleId="PidipaginaCarattere">
    <w:name w:val="Piè di pagina Carattere"/>
    <w:basedOn w:val="Carpredefinitoparagrafo"/>
    <w:link w:val="Pidipagina"/>
    <w:rsid w:val="00643BAE"/>
    <w:rPr>
      <w:rFonts w:ascii="Verdana" w:hAnsi="Verdana"/>
      <w:color w:val="002C6C"/>
      <w:sz w:val="16"/>
      <w:szCs w:val="24"/>
      <w:lang w:val="en-GB"/>
    </w:rPr>
  </w:style>
  <w:style w:type="character" w:styleId="Numeropagina">
    <w:name w:val="page number"/>
    <w:basedOn w:val="Carpredefinitoparagrafo"/>
    <w:rsid w:val="00643BAE"/>
    <w:rPr>
      <w:lang w:val="en-GB"/>
    </w:rPr>
  </w:style>
  <w:style w:type="paragraph" w:styleId="Sommario1">
    <w:name w:val="toc 1"/>
    <w:basedOn w:val="Normale"/>
    <w:next w:val="Normale"/>
    <w:autoRedefine/>
    <w:uiPriority w:val="39"/>
    <w:rsid w:val="00643BAE"/>
    <w:pPr>
      <w:spacing w:before="240"/>
    </w:pPr>
    <w:rPr>
      <w:rFonts w:ascii="Verdana" w:hAnsi="Verdana"/>
      <w:b/>
      <w:color w:val="002C6C"/>
      <w:sz w:val="22"/>
      <w:lang w:val="en-GB" w:eastAsia="en-US"/>
    </w:rPr>
  </w:style>
  <w:style w:type="paragraph" w:styleId="Sommario2">
    <w:name w:val="toc 2"/>
    <w:basedOn w:val="Normale"/>
    <w:next w:val="Normale"/>
    <w:autoRedefine/>
    <w:uiPriority w:val="39"/>
    <w:rsid w:val="00CA5564"/>
    <w:pPr>
      <w:tabs>
        <w:tab w:val="left" w:pos="1170"/>
        <w:tab w:val="right" w:leader="dot" w:pos="9936"/>
      </w:tabs>
      <w:spacing w:before="60"/>
      <w:ind w:left="504"/>
    </w:pPr>
    <w:rPr>
      <w:rFonts w:ascii="Verdana" w:hAnsi="Verdana"/>
      <w:sz w:val="18"/>
      <w:lang w:val="en-GB" w:eastAsia="en-US"/>
    </w:rPr>
  </w:style>
  <w:style w:type="character" w:customStyle="1" w:styleId="GS1IntroBodyChar">
    <w:name w:val="GS1_Intro_Body Char"/>
    <w:basedOn w:val="GS1BodyChar"/>
    <w:link w:val="GS1IntroBody"/>
    <w:rsid w:val="00643BAE"/>
    <w:rPr>
      <w:rFonts w:ascii="Verdana" w:hAnsi="Verdana"/>
      <w:sz w:val="18"/>
      <w:szCs w:val="24"/>
      <w:lang w:val="en-GB"/>
    </w:rPr>
  </w:style>
  <w:style w:type="paragraph" w:customStyle="1" w:styleId="Appendix2">
    <w:name w:val="Appendix_2"/>
    <w:basedOn w:val="Titolo2"/>
    <w:next w:val="GS1Body"/>
    <w:qFormat/>
    <w:rsid w:val="009743D1"/>
    <w:pPr>
      <w:numPr>
        <w:numId w:val="1"/>
      </w:numPr>
      <w:shd w:val="clear" w:color="000080" w:fill="auto"/>
    </w:pPr>
    <w:rPr>
      <w:rFonts w:asciiTheme="majorHAnsi" w:hAnsiTheme="majorHAnsi"/>
      <w:szCs w:val="40"/>
    </w:rPr>
  </w:style>
  <w:style w:type="paragraph" w:customStyle="1" w:styleId="GS1IntroTOC">
    <w:name w:val="GS1_Intro_TOC"/>
    <w:basedOn w:val="GS1Bullet1"/>
    <w:rsid w:val="00643BAE"/>
    <w:pPr>
      <w:numPr>
        <w:numId w:val="0"/>
      </w:numPr>
      <w:tabs>
        <w:tab w:val="left" w:pos="3240"/>
      </w:tabs>
    </w:pPr>
    <w:rPr>
      <w:color w:val="002C6C"/>
    </w:rPr>
  </w:style>
  <w:style w:type="character" w:customStyle="1" w:styleId="GS1Link">
    <w:name w:val="GS1_Link"/>
    <w:basedOn w:val="Collegamentoipertestuale"/>
    <w:rsid w:val="00DC5B1A"/>
    <w:rPr>
      <w:i/>
      <w:noProof w:val="0"/>
      <w:color w:val="0563C1"/>
      <w:u w:val="single"/>
      <w:lang w:val="en-GB"/>
    </w:rPr>
  </w:style>
  <w:style w:type="paragraph" w:styleId="Corpotesto">
    <w:name w:val="Body Text"/>
    <w:basedOn w:val="Normale"/>
    <w:link w:val="CorpotestoCarattere"/>
    <w:rsid w:val="00643BAE"/>
    <w:pPr>
      <w:spacing w:after="120"/>
    </w:pPr>
    <w:rPr>
      <w:rFonts w:ascii="Verdana" w:hAnsi="Verdana"/>
      <w:sz w:val="18"/>
      <w:lang w:val="en-GB" w:eastAsia="en-US"/>
    </w:rPr>
  </w:style>
  <w:style w:type="character" w:customStyle="1" w:styleId="CorpotestoCarattere">
    <w:name w:val="Corpo testo Carattere"/>
    <w:basedOn w:val="Carpredefinitoparagrafo"/>
    <w:link w:val="Corpotesto"/>
    <w:rsid w:val="00643BAE"/>
    <w:rPr>
      <w:rFonts w:ascii="Verdana" w:hAnsi="Verdana"/>
      <w:sz w:val="18"/>
      <w:szCs w:val="24"/>
      <w:lang w:val="en-GB"/>
    </w:rPr>
  </w:style>
  <w:style w:type="paragraph" w:customStyle="1" w:styleId="GS1TableLink">
    <w:name w:val="GS1_Table_Link"/>
    <w:basedOn w:val="Normale"/>
    <w:link w:val="GS1TableLinkChar"/>
    <w:rsid w:val="00CD55A9"/>
    <w:pPr>
      <w:spacing w:after="120"/>
    </w:pPr>
    <w:rPr>
      <w:rFonts w:ascii="Verdana" w:hAnsi="Verdana"/>
      <w:color w:val="0000FF"/>
      <w:sz w:val="18"/>
      <w:u w:val="single"/>
      <w:lang w:val="en-GB" w:eastAsia="en-US"/>
    </w:rPr>
  </w:style>
  <w:style w:type="character" w:customStyle="1" w:styleId="GS1TableLinkChar">
    <w:name w:val="GS1_Table_Link Char"/>
    <w:basedOn w:val="Carpredefinitoparagrafo"/>
    <w:link w:val="GS1TableLink"/>
    <w:rsid w:val="00CD55A9"/>
    <w:rPr>
      <w:rFonts w:ascii="Verdana" w:hAnsi="Verdana"/>
      <w:color w:val="0000FF"/>
      <w:sz w:val="18"/>
      <w:szCs w:val="24"/>
      <w:u w:val="single"/>
      <w:lang w:val="en-GB"/>
    </w:rPr>
  </w:style>
  <w:style w:type="paragraph" w:styleId="Sommario3">
    <w:name w:val="toc 3"/>
    <w:basedOn w:val="Normale"/>
    <w:next w:val="Normale"/>
    <w:autoRedefine/>
    <w:uiPriority w:val="39"/>
    <w:rsid w:val="00CA5564"/>
    <w:pPr>
      <w:tabs>
        <w:tab w:val="left" w:pos="1710"/>
        <w:tab w:val="right" w:leader="dot" w:pos="9936"/>
      </w:tabs>
      <w:spacing w:before="60"/>
      <w:ind w:left="936"/>
    </w:pPr>
    <w:rPr>
      <w:rFonts w:ascii="Verdana" w:hAnsi="Verdana"/>
      <w:sz w:val="18"/>
      <w:lang w:val="en-GB" w:eastAsia="en-US"/>
    </w:rPr>
  </w:style>
  <w:style w:type="paragraph" w:styleId="Sommario4">
    <w:name w:val="toc 4"/>
    <w:basedOn w:val="Normale"/>
    <w:next w:val="Normale"/>
    <w:autoRedefine/>
    <w:uiPriority w:val="39"/>
    <w:rsid w:val="00643BAE"/>
    <w:pPr>
      <w:tabs>
        <w:tab w:val="left" w:pos="2232"/>
        <w:tab w:val="right" w:leader="dot" w:pos="9936"/>
      </w:tabs>
      <w:spacing w:before="60"/>
      <w:ind w:left="1368"/>
    </w:pPr>
    <w:rPr>
      <w:rFonts w:ascii="Verdana" w:hAnsi="Verdana"/>
      <w:sz w:val="20"/>
      <w:lang w:val="en-GB" w:eastAsia="en-US"/>
    </w:rPr>
  </w:style>
  <w:style w:type="table" w:styleId="Tabellaclassica2">
    <w:name w:val="Table Classic 2"/>
    <w:basedOn w:val="Tabellanormale"/>
    <w:rsid w:val="00643BAE"/>
    <w:rPr>
      <w:rFonts w:ascii="Verdana" w:hAnsi="Verdana"/>
      <w:sz w:val="18"/>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aclassica3">
    <w:name w:val="Table Classic 3"/>
    <w:basedOn w:val="Tabellanormale"/>
    <w:rsid w:val="00643BAE"/>
    <w:rPr>
      <w:rFonts w:ascii="Verdana" w:hAnsi="Verdana"/>
      <w:color w:val="000080"/>
      <w:sz w:val="18"/>
      <w:szCs w:val="24"/>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GS1BodyIndent2">
    <w:name w:val="GS1_Body_Indent_2"/>
    <w:basedOn w:val="GS1Body"/>
    <w:qFormat/>
    <w:rsid w:val="006F61E2"/>
    <w:pPr>
      <w:ind w:left="1576"/>
    </w:pPr>
    <w:rPr>
      <w:szCs w:val="20"/>
    </w:rPr>
  </w:style>
  <w:style w:type="paragraph" w:customStyle="1" w:styleId="GS1BodyIndent3">
    <w:name w:val="GS1_Body_Indent_3"/>
    <w:basedOn w:val="GS1Body"/>
    <w:qFormat/>
    <w:rsid w:val="006F61E2"/>
    <w:pPr>
      <w:ind w:left="1934"/>
    </w:pPr>
    <w:rPr>
      <w:szCs w:val="20"/>
    </w:rPr>
  </w:style>
  <w:style w:type="character" w:customStyle="1" w:styleId="GS1Code">
    <w:name w:val="GS1_Code"/>
    <w:basedOn w:val="Carpredefinitoparagrafo"/>
    <w:rsid w:val="00643BAE"/>
    <w:rPr>
      <w:rFonts w:ascii="Courier New" w:hAnsi="Courier New" w:cs="Courier New"/>
      <w:sz w:val="20"/>
      <w:lang w:val="en-GB"/>
    </w:rPr>
  </w:style>
  <w:style w:type="character" w:customStyle="1" w:styleId="GS1CodeSmall">
    <w:name w:val="GS1_CodeSmall"/>
    <w:basedOn w:val="Carpredefinitoparagrafo"/>
    <w:rsid w:val="00643BAE"/>
    <w:rPr>
      <w:rFonts w:ascii="Courier New" w:hAnsi="Courier New" w:cs="Courier New"/>
      <w:sz w:val="16"/>
      <w:szCs w:val="16"/>
      <w:lang w:val="en-GB"/>
    </w:rPr>
  </w:style>
  <w:style w:type="paragraph" w:customStyle="1" w:styleId="GS1OpenIssue">
    <w:name w:val="GS1_OpenIssue"/>
    <w:basedOn w:val="GS1Body"/>
    <w:next w:val="GS1Body"/>
    <w:qFormat/>
    <w:rsid w:val="00C70D8A"/>
    <w:pPr>
      <w:numPr>
        <w:numId w:val="4"/>
      </w:numPr>
      <w:tabs>
        <w:tab w:val="left" w:pos="1224"/>
      </w:tabs>
    </w:pPr>
  </w:style>
  <w:style w:type="paragraph" w:customStyle="1" w:styleId="GS1CodeBlock">
    <w:name w:val="GS1_CodeBlock"/>
    <w:basedOn w:val="GS1Body"/>
    <w:qFormat/>
    <w:rsid w:val="00BB4246"/>
    <w:pPr>
      <w:contextualSpacing/>
    </w:pPr>
    <w:rPr>
      <w:rFonts w:ascii="Courier New" w:hAnsi="Courier New" w:cs="Courier New"/>
      <w:szCs w:val="20"/>
    </w:rPr>
  </w:style>
  <w:style w:type="paragraph" w:customStyle="1" w:styleId="GS1CodeBlockSmall">
    <w:name w:val="GS1_CodeBlockSmall"/>
    <w:basedOn w:val="GS1Body"/>
    <w:qFormat/>
    <w:rsid w:val="00BB4246"/>
    <w:pPr>
      <w:contextualSpacing/>
    </w:pPr>
    <w:rPr>
      <w:rFonts w:ascii="Courier New" w:hAnsi="Courier New" w:cs="Courier New"/>
      <w:sz w:val="16"/>
      <w:szCs w:val="16"/>
    </w:rPr>
  </w:style>
  <w:style w:type="paragraph" w:styleId="Paragrafoelenco">
    <w:name w:val="List Paragraph"/>
    <w:basedOn w:val="Normale"/>
    <w:uiPriority w:val="34"/>
    <w:qFormat/>
    <w:rsid w:val="00B179FE"/>
    <w:pPr>
      <w:ind w:left="720"/>
      <w:contextualSpacing/>
    </w:pPr>
    <w:rPr>
      <w:rFonts w:ascii="Verdana" w:hAnsi="Verdana"/>
      <w:sz w:val="18"/>
      <w:lang w:val="en-GB" w:eastAsia="en-US"/>
    </w:rPr>
  </w:style>
  <w:style w:type="paragraph" w:customStyle="1" w:styleId="Appendix3">
    <w:name w:val="Appendix_3"/>
    <w:basedOn w:val="Titolo3"/>
    <w:next w:val="GS1Body"/>
    <w:rsid w:val="00523F78"/>
    <w:pPr>
      <w:numPr>
        <w:numId w:val="1"/>
      </w:numPr>
    </w:pPr>
    <w:rPr>
      <w:rFonts w:asciiTheme="majorHAnsi" w:hAnsiTheme="majorHAnsi"/>
    </w:rPr>
  </w:style>
  <w:style w:type="character" w:customStyle="1" w:styleId="Titolo7Carattere">
    <w:name w:val="Titolo 7 Carattere"/>
    <w:basedOn w:val="Carpredefinitoparagrafo"/>
    <w:link w:val="Titolo7"/>
    <w:rsid w:val="00B01B97"/>
    <w:rPr>
      <w:rFonts w:asciiTheme="majorHAnsi" w:eastAsiaTheme="majorEastAsia" w:hAnsiTheme="majorHAnsi" w:cstheme="majorBidi"/>
      <w:i/>
      <w:iCs/>
      <w:color w:val="892809" w:themeColor="accent1" w:themeShade="7F"/>
      <w:sz w:val="18"/>
      <w:szCs w:val="24"/>
      <w:lang w:val="en-GB"/>
    </w:rPr>
  </w:style>
  <w:style w:type="character" w:customStyle="1" w:styleId="Titolo8Carattere">
    <w:name w:val="Titolo 8 Carattere"/>
    <w:basedOn w:val="Carpredefinitoparagrafo"/>
    <w:link w:val="Titolo8"/>
    <w:rsid w:val="00B01B97"/>
    <w:rPr>
      <w:rFonts w:asciiTheme="majorHAnsi" w:eastAsiaTheme="majorEastAsia" w:hAnsiTheme="majorHAnsi" w:cstheme="majorBidi"/>
      <w:color w:val="616161" w:themeColor="text1" w:themeTint="D8"/>
      <w:sz w:val="21"/>
      <w:szCs w:val="21"/>
      <w:lang w:val="en-GB"/>
    </w:rPr>
  </w:style>
  <w:style w:type="character" w:customStyle="1" w:styleId="Titolo9Carattere">
    <w:name w:val="Titolo 9 Carattere"/>
    <w:aliases w:val="Appendix_1 Carattere"/>
    <w:basedOn w:val="Carpredefinitoparagrafo"/>
    <w:link w:val="Titolo9"/>
    <w:rsid w:val="00E52584"/>
    <w:rPr>
      <w:rFonts w:asciiTheme="majorHAnsi" w:eastAsiaTheme="majorEastAsia" w:hAnsiTheme="majorHAnsi" w:cstheme="majorBidi"/>
      <w:b/>
      <w:iCs/>
      <w:color w:val="002C6C"/>
      <w:sz w:val="28"/>
      <w:szCs w:val="21"/>
      <w:lang w:val="en-GB"/>
    </w:rPr>
  </w:style>
  <w:style w:type="character" w:styleId="Testosegnaposto">
    <w:name w:val="Placeholder Text"/>
    <w:basedOn w:val="Carpredefinitoparagrafo"/>
    <w:uiPriority w:val="99"/>
    <w:semiHidden/>
    <w:rsid w:val="00510BDC"/>
    <w:rPr>
      <w:color w:val="808080"/>
      <w:lang w:val="en-GB"/>
    </w:rPr>
  </w:style>
  <w:style w:type="paragraph" w:customStyle="1" w:styleId="enclosure">
    <w:name w:val="enclosure"/>
    <w:basedOn w:val="Normale"/>
    <w:rsid w:val="003754C8"/>
    <w:pPr>
      <w:spacing w:line="280" w:lineRule="exact"/>
    </w:pPr>
    <w:rPr>
      <w:rFonts w:ascii="Zurich BT" w:hAnsi="Zurich BT"/>
      <w:sz w:val="22"/>
      <w:szCs w:val="20"/>
      <w:lang w:val="en-GB" w:eastAsia="en-US"/>
    </w:rPr>
  </w:style>
  <w:style w:type="table" w:customStyle="1" w:styleId="GS1Table">
    <w:name w:val="GS1_Table"/>
    <w:basedOn w:val="Tabellanormale"/>
    <w:uiPriority w:val="99"/>
    <w:rsid w:val="009251FB"/>
    <w:pPr>
      <w:spacing w:before="60" w:after="60"/>
    </w:pPr>
    <w:rPr>
      <w:rFonts w:asciiTheme="minorHAnsi" w:hAnsiTheme="minorHAnsi"/>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keepNext/>
        <w:widowControl/>
        <w:wordWrap/>
        <w:spacing w:beforeLines="0" w:before="60" w:beforeAutospacing="0" w:afterLines="0" w:after="60" w:afterAutospacing="0"/>
      </w:pPr>
      <w:rPr>
        <w:rFonts w:asciiTheme="majorHAnsi" w:hAnsiTheme="majorHAnsi"/>
        <w:b w:val="0"/>
        <w:color w:val="FFFFFF" w:themeColor="background1"/>
        <w:sz w:val="16"/>
        <w:u w:val="none"/>
      </w:rPr>
      <w:tblPr/>
      <w:trPr>
        <w:tblHeader/>
      </w:tr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shd w:val="clear" w:color="auto" w:fill="002C6C"/>
      </w:tcPr>
    </w:tblStylePr>
    <w:tblStylePr w:type="lastRow">
      <w:rPr>
        <w:rFonts w:ascii="Tahoma" w:hAnsi="Tahoma"/>
        <w:b w:val="0"/>
        <w:i w:val="0"/>
        <w:sz w:val="16"/>
      </w:rPr>
    </w:tblStylePr>
  </w:style>
  <w:style w:type="table" w:styleId="Tabellasemplice-2">
    <w:name w:val="Plain Table 2"/>
    <w:basedOn w:val="Tabellanormale"/>
    <w:rsid w:val="00A4172A"/>
    <w:tblPr>
      <w:tblStyleRowBandSize w:val="1"/>
      <w:tblStyleColBandSize w:val="1"/>
      <w:tblBorders>
        <w:top w:val="single" w:sz="4" w:space="0" w:color="A1A1A1" w:themeColor="text1" w:themeTint="80"/>
        <w:bottom w:val="single" w:sz="4" w:space="0" w:color="A1A1A1" w:themeColor="text1" w:themeTint="80"/>
      </w:tblBorders>
    </w:tblPr>
    <w:tblStylePr w:type="firstRow">
      <w:rPr>
        <w:b/>
        <w:bCs/>
      </w:rPr>
      <w:tblPr/>
      <w:tcPr>
        <w:tcBorders>
          <w:bottom w:val="single" w:sz="4" w:space="0" w:color="A1A1A1" w:themeColor="text1" w:themeTint="80"/>
        </w:tcBorders>
      </w:tcPr>
    </w:tblStylePr>
    <w:tblStylePr w:type="lastRow">
      <w:rPr>
        <w:b/>
        <w:bCs/>
      </w:rPr>
      <w:tblPr/>
      <w:tcPr>
        <w:tcBorders>
          <w:top w:val="single" w:sz="4" w:space="0" w:color="A1A1A1" w:themeColor="text1" w:themeTint="80"/>
        </w:tcBorders>
      </w:tcPr>
    </w:tblStylePr>
    <w:tblStylePr w:type="firstCol">
      <w:rPr>
        <w:b/>
        <w:bCs/>
      </w:rPr>
    </w:tblStylePr>
    <w:tblStylePr w:type="lastCol">
      <w:rPr>
        <w:b/>
        <w:bCs/>
      </w:rPr>
    </w:tblStylePr>
    <w:tblStylePr w:type="band1Vert">
      <w:tblPr/>
      <w:tcPr>
        <w:tcBorders>
          <w:left w:val="single" w:sz="4" w:space="0" w:color="A1A1A1" w:themeColor="text1" w:themeTint="80"/>
          <w:right w:val="single" w:sz="4" w:space="0" w:color="A1A1A1" w:themeColor="text1" w:themeTint="80"/>
        </w:tcBorders>
      </w:tcPr>
    </w:tblStylePr>
    <w:tblStylePr w:type="band2Vert">
      <w:tblPr/>
      <w:tcPr>
        <w:tcBorders>
          <w:left w:val="single" w:sz="4" w:space="0" w:color="A1A1A1" w:themeColor="text1" w:themeTint="80"/>
          <w:right w:val="single" w:sz="4" w:space="0" w:color="A1A1A1" w:themeColor="text1" w:themeTint="80"/>
        </w:tcBorders>
      </w:tcPr>
    </w:tblStylePr>
    <w:tblStylePr w:type="band1Horz">
      <w:tblPr/>
      <w:tcPr>
        <w:tcBorders>
          <w:top w:val="single" w:sz="4" w:space="0" w:color="A1A1A1" w:themeColor="text1" w:themeTint="80"/>
          <w:bottom w:val="single" w:sz="4" w:space="0" w:color="A1A1A1" w:themeColor="text1" w:themeTint="80"/>
        </w:tcBorders>
      </w:tcPr>
    </w:tblStylePr>
  </w:style>
  <w:style w:type="character" w:styleId="Numeroriga">
    <w:name w:val="line number"/>
    <w:basedOn w:val="Carpredefinitoparagrafo"/>
    <w:semiHidden/>
    <w:unhideWhenUsed/>
    <w:rsid w:val="00B12B0A"/>
    <w:rPr>
      <w:lang w:val="en-GB"/>
    </w:rPr>
  </w:style>
  <w:style w:type="paragraph" w:customStyle="1" w:styleId="Appendix4">
    <w:name w:val="Appendix_4"/>
    <w:basedOn w:val="Titolo4"/>
    <w:next w:val="GS1Body"/>
    <w:rsid w:val="00523F78"/>
    <w:pPr>
      <w:numPr>
        <w:numId w:val="1"/>
      </w:numPr>
    </w:pPr>
    <w:rPr>
      <w:rFonts w:asciiTheme="majorHAnsi" w:hAnsiTheme="majorHAnsi"/>
    </w:rPr>
  </w:style>
  <w:style w:type="paragraph" w:customStyle="1" w:styleId="Appendix5">
    <w:name w:val="Appendix_5"/>
    <w:basedOn w:val="Titolo5"/>
    <w:next w:val="GS1Body"/>
    <w:rsid w:val="00406CB1"/>
    <w:pPr>
      <w:numPr>
        <w:numId w:val="1"/>
      </w:numPr>
    </w:pPr>
    <w:rPr>
      <w:rFonts w:asciiTheme="majorHAnsi" w:hAnsiTheme="majorHAnsi"/>
    </w:rPr>
  </w:style>
  <w:style w:type="paragraph" w:customStyle="1" w:styleId="GS1Bullet4">
    <w:name w:val="GS1_Bullet_4"/>
    <w:basedOn w:val="Normale"/>
    <w:qFormat/>
    <w:rsid w:val="00D95168"/>
    <w:pPr>
      <w:numPr>
        <w:numId w:val="8"/>
      </w:numPr>
      <w:ind w:left="2291" w:hanging="357"/>
    </w:pPr>
    <w:rPr>
      <w:rFonts w:ascii="Verdana" w:hAnsi="Verdana"/>
      <w:sz w:val="18"/>
      <w:lang w:val="en-GB" w:eastAsia="en-US"/>
    </w:rPr>
  </w:style>
  <w:style w:type="paragraph" w:styleId="Testonotaapidipagina">
    <w:name w:val="footnote text"/>
    <w:basedOn w:val="Normale"/>
    <w:link w:val="TestonotaapidipaginaCarattere"/>
    <w:semiHidden/>
    <w:unhideWhenUsed/>
    <w:rsid w:val="00CB3C18"/>
    <w:rPr>
      <w:rFonts w:ascii="Verdana" w:hAnsi="Verdana"/>
      <w:sz w:val="18"/>
      <w:szCs w:val="20"/>
      <w:lang w:val="en-GB" w:eastAsia="en-US"/>
    </w:rPr>
  </w:style>
  <w:style w:type="character" w:customStyle="1" w:styleId="TestonotaapidipaginaCarattere">
    <w:name w:val="Testo nota a piè di pagina Carattere"/>
    <w:basedOn w:val="Carpredefinitoparagrafo"/>
    <w:link w:val="Testonotaapidipagina"/>
    <w:semiHidden/>
    <w:rsid w:val="00CB3C18"/>
    <w:rPr>
      <w:rFonts w:ascii="Verdana" w:hAnsi="Verdana"/>
      <w:sz w:val="18"/>
      <w:lang w:val="en-GB"/>
    </w:rPr>
  </w:style>
  <w:style w:type="character" w:styleId="Rimandonotaapidipagina">
    <w:name w:val="footnote reference"/>
    <w:basedOn w:val="Carpredefinitoparagrafo"/>
    <w:semiHidden/>
    <w:unhideWhenUsed/>
    <w:rsid w:val="00CB3C18"/>
    <w:rPr>
      <w:rFonts w:asciiTheme="minorHAnsi" w:hAnsiTheme="minorHAnsi"/>
      <w:sz w:val="18"/>
      <w:vertAlign w:val="superscript"/>
      <w:lang w:val="en-GB"/>
    </w:rPr>
  </w:style>
  <w:style w:type="paragraph" w:styleId="Rientronormale">
    <w:name w:val="Normal Indent"/>
    <w:basedOn w:val="Normale"/>
    <w:semiHidden/>
    <w:unhideWhenUsed/>
    <w:rsid w:val="00C0112E"/>
    <w:pPr>
      <w:ind w:left="720"/>
    </w:pPr>
    <w:rPr>
      <w:rFonts w:ascii="Verdana" w:hAnsi="Verdana"/>
      <w:sz w:val="18"/>
      <w:lang w:val="en-GB" w:eastAsia="en-US"/>
    </w:rPr>
  </w:style>
  <w:style w:type="numbering" w:customStyle="1" w:styleId="Style1">
    <w:name w:val="Style1"/>
    <w:uiPriority w:val="99"/>
    <w:rsid w:val="009E0C97"/>
    <w:pPr>
      <w:numPr>
        <w:numId w:val="9"/>
      </w:numPr>
    </w:pPr>
  </w:style>
  <w:style w:type="table" w:styleId="Grigliatabellachiara">
    <w:name w:val="Grid Table Light"/>
    <w:basedOn w:val="Tabellanormale"/>
    <w:rsid w:val="002D287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eWeb">
    <w:name w:val="Normal (Web)"/>
    <w:basedOn w:val="Normale"/>
    <w:uiPriority w:val="99"/>
    <w:semiHidden/>
    <w:unhideWhenUsed/>
    <w:rsid w:val="00221F6C"/>
    <w:pPr>
      <w:spacing w:before="100" w:beforeAutospacing="1" w:after="100" w:afterAutospacing="1"/>
    </w:pPr>
    <w:rPr>
      <w:lang w:val="en-GB" w:eastAsia="en-US"/>
    </w:rPr>
  </w:style>
  <w:style w:type="paragraph" w:customStyle="1" w:styleId="GS1List4">
    <w:name w:val="GS1_List_4"/>
    <w:basedOn w:val="GS1Body"/>
    <w:qFormat/>
    <w:rsid w:val="00F84E73"/>
    <w:pPr>
      <w:numPr>
        <w:ilvl w:val="3"/>
        <w:numId w:val="14"/>
      </w:numPr>
    </w:pPr>
  </w:style>
  <w:style w:type="character" w:customStyle="1" w:styleId="apple-converted-space">
    <w:name w:val="apple-converted-space"/>
    <w:basedOn w:val="Carpredefinitoparagrafo"/>
    <w:rsid w:val="00221F6C"/>
    <w:rPr>
      <w:lang w:val="en-GB"/>
    </w:rPr>
  </w:style>
  <w:style w:type="paragraph" w:styleId="Rientrocorpodeltesto">
    <w:name w:val="Body Text Indent"/>
    <w:basedOn w:val="Normale"/>
    <w:link w:val="RientrocorpodeltestoCarattere"/>
    <w:unhideWhenUsed/>
    <w:rsid w:val="005E379E"/>
    <w:pPr>
      <w:spacing w:after="120"/>
      <w:ind w:left="360"/>
    </w:pPr>
    <w:rPr>
      <w:rFonts w:ascii="Verdana" w:hAnsi="Verdana"/>
      <w:sz w:val="18"/>
      <w:lang w:val="en-GB" w:eastAsia="en-US"/>
    </w:rPr>
  </w:style>
  <w:style w:type="character" w:customStyle="1" w:styleId="RientrocorpodeltestoCarattere">
    <w:name w:val="Rientro corpo del testo Carattere"/>
    <w:basedOn w:val="Carpredefinitoparagrafo"/>
    <w:link w:val="Rientrocorpodeltesto"/>
    <w:rsid w:val="005E379E"/>
    <w:rPr>
      <w:rFonts w:ascii="Verdana" w:hAnsi="Verdana"/>
      <w:sz w:val="18"/>
      <w:szCs w:val="24"/>
      <w:lang w:val="en-GB"/>
    </w:rPr>
  </w:style>
  <w:style w:type="character" w:styleId="Rimandocommento">
    <w:name w:val="annotation reference"/>
    <w:basedOn w:val="Carpredefinitoparagrafo"/>
    <w:unhideWhenUsed/>
    <w:rsid w:val="00693CCF"/>
    <w:rPr>
      <w:sz w:val="16"/>
      <w:szCs w:val="16"/>
      <w:lang w:val="en-GB"/>
    </w:rPr>
  </w:style>
  <w:style w:type="paragraph" w:styleId="Testocommento">
    <w:name w:val="annotation text"/>
    <w:basedOn w:val="Normale"/>
    <w:link w:val="TestocommentoCarattere"/>
    <w:unhideWhenUsed/>
    <w:rsid w:val="00693CCF"/>
    <w:rPr>
      <w:rFonts w:ascii="Verdana" w:hAnsi="Verdana"/>
      <w:sz w:val="20"/>
      <w:szCs w:val="20"/>
      <w:lang w:val="en-GB" w:eastAsia="en-US"/>
    </w:rPr>
  </w:style>
  <w:style w:type="character" w:customStyle="1" w:styleId="TestocommentoCarattere">
    <w:name w:val="Testo commento Carattere"/>
    <w:basedOn w:val="Carpredefinitoparagrafo"/>
    <w:link w:val="Testocommento"/>
    <w:rsid w:val="00693CCF"/>
    <w:rPr>
      <w:rFonts w:ascii="Verdana" w:hAnsi="Verdana"/>
      <w:lang w:val="en-GB"/>
    </w:rPr>
  </w:style>
  <w:style w:type="paragraph" w:styleId="Soggettocommento">
    <w:name w:val="annotation subject"/>
    <w:basedOn w:val="Testocommento"/>
    <w:next w:val="Testocommento"/>
    <w:link w:val="SoggettocommentoCarattere"/>
    <w:unhideWhenUsed/>
    <w:rsid w:val="00693CCF"/>
    <w:rPr>
      <w:b/>
      <w:bCs/>
    </w:rPr>
  </w:style>
  <w:style w:type="character" w:customStyle="1" w:styleId="SoggettocommentoCarattere">
    <w:name w:val="Soggetto commento Carattere"/>
    <w:basedOn w:val="TestocommentoCarattere"/>
    <w:link w:val="Soggettocommento"/>
    <w:rsid w:val="00693CCF"/>
    <w:rPr>
      <w:rFonts w:ascii="Verdana" w:hAnsi="Verdana"/>
      <w:b/>
      <w:bCs/>
      <w:lang w:val="en-GB"/>
    </w:rPr>
  </w:style>
  <w:style w:type="paragraph" w:styleId="Testodelblocco">
    <w:name w:val="Block Text"/>
    <w:basedOn w:val="Normale"/>
    <w:rsid w:val="00693CCF"/>
    <w:pPr>
      <w:pBdr>
        <w:top w:val="single" w:sz="2" w:space="10" w:color="F26334" w:themeColor="accent1" w:shadow="1"/>
        <w:left w:val="single" w:sz="2" w:space="10" w:color="F26334" w:themeColor="accent1" w:shadow="1"/>
        <w:bottom w:val="single" w:sz="2" w:space="10" w:color="F26334" w:themeColor="accent1" w:shadow="1"/>
        <w:right w:val="single" w:sz="2" w:space="10" w:color="F26334" w:themeColor="accent1" w:shadow="1"/>
      </w:pBdr>
      <w:ind w:left="1152" w:right="1152"/>
    </w:pPr>
    <w:rPr>
      <w:rFonts w:asciiTheme="minorHAnsi" w:eastAsiaTheme="minorEastAsia" w:hAnsiTheme="minorHAnsi" w:cstheme="minorBidi"/>
      <w:i/>
      <w:iCs/>
      <w:color w:val="F26334" w:themeColor="accent1"/>
      <w:sz w:val="18"/>
      <w:lang w:val="en-GB" w:eastAsia="en-US"/>
    </w:rPr>
  </w:style>
  <w:style w:type="paragraph" w:styleId="Corpodeltesto2">
    <w:name w:val="Body Text 2"/>
    <w:basedOn w:val="Normale"/>
    <w:link w:val="Corpodeltesto2Carattere"/>
    <w:unhideWhenUsed/>
    <w:rsid w:val="00693CCF"/>
    <w:pPr>
      <w:spacing w:after="120" w:line="480" w:lineRule="auto"/>
    </w:pPr>
    <w:rPr>
      <w:rFonts w:ascii="Verdana" w:hAnsi="Verdana"/>
      <w:sz w:val="18"/>
      <w:lang w:val="en-GB" w:eastAsia="en-US"/>
    </w:rPr>
  </w:style>
  <w:style w:type="character" w:customStyle="1" w:styleId="Corpodeltesto2Carattere">
    <w:name w:val="Corpo del testo 2 Carattere"/>
    <w:basedOn w:val="Carpredefinitoparagrafo"/>
    <w:link w:val="Corpodeltesto2"/>
    <w:rsid w:val="00693CCF"/>
    <w:rPr>
      <w:rFonts w:ascii="Verdana" w:hAnsi="Verdana"/>
      <w:sz w:val="18"/>
      <w:szCs w:val="24"/>
      <w:lang w:val="en-GB"/>
    </w:rPr>
  </w:style>
  <w:style w:type="paragraph" w:styleId="Corpodeltesto3">
    <w:name w:val="Body Text 3"/>
    <w:basedOn w:val="Normale"/>
    <w:link w:val="Corpodeltesto3Carattere"/>
    <w:unhideWhenUsed/>
    <w:rsid w:val="00693CCF"/>
    <w:pPr>
      <w:spacing w:after="120"/>
    </w:pPr>
    <w:rPr>
      <w:rFonts w:ascii="Verdana" w:hAnsi="Verdana"/>
      <w:sz w:val="16"/>
      <w:szCs w:val="16"/>
      <w:lang w:val="en-GB" w:eastAsia="en-US"/>
    </w:rPr>
  </w:style>
  <w:style w:type="character" w:customStyle="1" w:styleId="Corpodeltesto3Carattere">
    <w:name w:val="Corpo del testo 3 Carattere"/>
    <w:basedOn w:val="Carpredefinitoparagrafo"/>
    <w:link w:val="Corpodeltesto3"/>
    <w:rsid w:val="00693CCF"/>
    <w:rPr>
      <w:rFonts w:ascii="Verdana" w:hAnsi="Verdana"/>
      <w:sz w:val="16"/>
      <w:szCs w:val="16"/>
      <w:lang w:val="en-GB"/>
    </w:rPr>
  </w:style>
  <w:style w:type="paragraph" w:styleId="Primorientrocorpodeltesto">
    <w:name w:val="Body Text First Indent"/>
    <w:basedOn w:val="Corpotesto"/>
    <w:link w:val="PrimorientrocorpodeltestoCarattere"/>
    <w:unhideWhenUsed/>
    <w:rsid w:val="00693CCF"/>
    <w:pPr>
      <w:spacing w:after="0"/>
      <w:ind w:firstLine="360"/>
    </w:pPr>
  </w:style>
  <w:style w:type="character" w:customStyle="1" w:styleId="PrimorientrocorpodeltestoCarattere">
    <w:name w:val="Primo rientro corpo del testo Carattere"/>
    <w:basedOn w:val="CorpotestoCarattere"/>
    <w:link w:val="Primorientrocorpodeltesto"/>
    <w:rsid w:val="00693CCF"/>
    <w:rPr>
      <w:rFonts w:ascii="Verdana" w:hAnsi="Verdana"/>
      <w:sz w:val="18"/>
      <w:szCs w:val="24"/>
      <w:lang w:val="en-GB"/>
    </w:rPr>
  </w:style>
  <w:style w:type="character" w:customStyle="1" w:styleId="GS1TableTextChar">
    <w:name w:val="GS1_Table_Text Char"/>
    <w:link w:val="GS1TableText"/>
    <w:rsid w:val="00E57F33"/>
    <w:rPr>
      <w:rFonts w:ascii="Verdana" w:hAnsi="Verdana"/>
      <w:sz w:val="16"/>
      <w:szCs w:val="24"/>
      <w:lang w:val="en-GB"/>
    </w:rPr>
  </w:style>
  <w:style w:type="table" w:customStyle="1" w:styleId="GS1TableStyle">
    <w:name w:val="GS1_Table_Style"/>
    <w:basedOn w:val="Tabellanormale"/>
    <w:uiPriority w:val="99"/>
    <w:qFormat/>
    <w:rsid w:val="00E57F33"/>
    <w:rPr>
      <w:rFonts w:ascii="Arial" w:hAnsi="Arial"/>
      <w:sz w:val="18"/>
    </w:rPr>
    <w:tblP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002C6C"/>
      </w:tcPr>
    </w:tblStylePr>
  </w:style>
  <w:style w:type="character" w:customStyle="1" w:styleId="labelvalue">
    <w:name w:val="labelvalue"/>
    <w:basedOn w:val="Carpredefinitoparagrafo"/>
    <w:rsid w:val="004075E6"/>
  </w:style>
  <w:style w:type="paragraph" w:customStyle="1" w:styleId="Default">
    <w:name w:val="Default"/>
    <w:rsid w:val="004B6C92"/>
    <w:pPr>
      <w:autoSpaceDE w:val="0"/>
      <w:autoSpaceDN w:val="0"/>
      <w:adjustRightInd w:val="0"/>
    </w:pPr>
    <w:rPr>
      <w:rFonts w:ascii="Calibri" w:hAnsi="Calibri" w:cs="Calibri"/>
      <w:color w:val="000000"/>
      <w:sz w:val="24"/>
      <w:szCs w:val="24"/>
      <w:lang w:val="en-GB"/>
    </w:rPr>
  </w:style>
  <w:style w:type="table" w:styleId="Grigliamedia1-Colore6">
    <w:name w:val="Medium Grid 1 Accent 6"/>
    <w:basedOn w:val="Tabellanormale"/>
    <w:uiPriority w:val="67"/>
    <w:rsid w:val="00326F23"/>
    <w:tblPr>
      <w:tblStyleRowBandSize w:val="1"/>
      <w:tblStyleColBandSize w:val="1"/>
      <w:tblBorders>
        <w:top w:val="single" w:sz="8" w:space="0" w:color="CFA2CA" w:themeColor="accent6" w:themeTint="BF"/>
        <w:left w:val="single" w:sz="8" w:space="0" w:color="CFA2CA" w:themeColor="accent6" w:themeTint="BF"/>
        <w:bottom w:val="single" w:sz="8" w:space="0" w:color="CFA2CA" w:themeColor="accent6" w:themeTint="BF"/>
        <w:right w:val="single" w:sz="8" w:space="0" w:color="CFA2CA" w:themeColor="accent6" w:themeTint="BF"/>
        <w:insideH w:val="single" w:sz="8" w:space="0" w:color="CFA2CA" w:themeColor="accent6" w:themeTint="BF"/>
        <w:insideV w:val="single" w:sz="8" w:space="0" w:color="CFA2CA" w:themeColor="accent6" w:themeTint="BF"/>
      </w:tblBorders>
    </w:tblPr>
    <w:tcPr>
      <w:shd w:val="clear" w:color="auto" w:fill="EFE0ED" w:themeFill="accent6" w:themeFillTint="3F"/>
    </w:tcPr>
    <w:tblStylePr w:type="firstRow">
      <w:rPr>
        <w:b/>
        <w:bCs/>
      </w:rPr>
    </w:tblStylePr>
    <w:tblStylePr w:type="lastRow">
      <w:rPr>
        <w:b/>
        <w:bCs/>
      </w:rPr>
      <w:tblPr/>
      <w:tcPr>
        <w:tcBorders>
          <w:top w:val="single" w:sz="18" w:space="0" w:color="CFA2CA" w:themeColor="accent6" w:themeTint="BF"/>
        </w:tcBorders>
      </w:tcPr>
    </w:tblStylePr>
    <w:tblStylePr w:type="firstCol">
      <w:rPr>
        <w:b/>
        <w:bCs/>
      </w:rPr>
    </w:tblStylePr>
    <w:tblStylePr w:type="lastCol">
      <w:rPr>
        <w:b/>
        <w:bCs/>
      </w:rPr>
    </w:tblStylePr>
    <w:tblStylePr w:type="band1Vert">
      <w:tblPr/>
      <w:tcPr>
        <w:shd w:val="clear" w:color="auto" w:fill="DFC1DC" w:themeFill="accent6" w:themeFillTint="7F"/>
      </w:tcPr>
    </w:tblStylePr>
    <w:tblStylePr w:type="band1Horz">
      <w:tblPr/>
      <w:tcPr>
        <w:shd w:val="clear" w:color="auto" w:fill="DFC1DC" w:themeFill="accent6" w:themeFillTint="7F"/>
      </w:tcPr>
    </w:tblStylePr>
  </w:style>
  <w:style w:type="character" w:customStyle="1" w:styleId="st">
    <w:name w:val="st"/>
    <w:basedOn w:val="Carpredefinitoparagrafo"/>
    <w:rsid w:val="00C250FE"/>
  </w:style>
  <w:style w:type="character" w:styleId="Enfasicorsivo">
    <w:name w:val="Emphasis"/>
    <w:basedOn w:val="Carpredefinitoparagrafo"/>
    <w:uiPriority w:val="20"/>
    <w:qFormat/>
    <w:rsid w:val="00C250FE"/>
    <w:rPr>
      <w:i/>
      <w:iCs/>
    </w:rPr>
  </w:style>
  <w:style w:type="character" w:customStyle="1" w:styleId="tgc">
    <w:name w:val="_tgc"/>
    <w:basedOn w:val="Carpredefinitoparagrafo"/>
    <w:rsid w:val="00FB0C32"/>
  </w:style>
  <w:style w:type="paragraph" w:styleId="Sommario5">
    <w:name w:val="toc 5"/>
    <w:basedOn w:val="Normale"/>
    <w:next w:val="Normale"/>
    <w:autoRedefine/>
    <w:uiPriority w:val="39"/>
    <w:unhideWhenUsed/>
    <w:rsid w:val="00E23D33"/>
    <w:pPr>
      <w:spacing w:after="100" w:line="259" w:lineRule="auto"/>
      <w:ind w:left="880"/>
    </w:pPr>
    <w:rPr>
      <w:rFonts w:asciiTheme="minorHAnsi" w:eastAsiaTheme="minorEastAsia" w:hAnsiTheme="minorHAnsi" w:cstheme="minorBidi"/>
      <w:sz w:val="22"/>
      <w:szCs w:val="22"/>
      <w:lang w:val="en-GB" w:eastAsia="en-GB"/>
    </w:rPr>
  </w:style>
  <w:style w:type="paragraph" w:styleId="Sommario6">
    <w:name w:val="toc 6"/>
    <w:basedOn w:val="Normale"/>
    <w:next w:val="Normale"/>
    <w:autoRedefine/>
    <w:uiPriority w:val="39"/>
    <w:unhideWhenUsed/>
    <w:rsid w:val="00E23D33"/>
    <w:pPr>
      <w:spacing w:after="100" w:line="259" w:lineRule="auto"/>
      <w:ind w:left="1100"/>
    </w:pPr>
    <w:rPr>
      <w:rFonts w:asciiTheme="minorHAnsi" w:eastAsiaTheme="minorEastAsia" w:hAnsiTheme="minorHAnsi" w:cstheme="minorBidi"/>
      <w:sz w:val="22"/>
      <w:szCs w:val="22"/>
      <w:lang w:val="en-GB" w:eastAsia="en-GB"/>
    </w:rPr>
  </w:style>
  <w:style w:type="paragraph" w:styleId="Sommario7">
    <w:name w:val="toc 7"/>
    <w:basedOn w:val="Normale"/>
    <w:next w:val="Normale"/>
    <w:autoRedefine/>
    <w:uiPriority w:val="39"/>
    <w:unhideWhenUsed/>
    <w:rsid w:val="00E23D33"/>
    <w:pPr>
      <w:spacing w:after="100" w:line="259" w:lineRule="auto"/>
      <w:ind w:left="1320"/>
    </w:pPr>
    <w:rPr>
      <w:rFonts w:asciiTheme="minorHAnsi" w:eastAsiaTheme="minorEastAsia" w:hAnsiTheme="minorHAnsi" w:cstheme="minorBidi"/>
      <w:sz w:val="22"/>
      <w:szCs w:val="22"/>
      <w:lang w:val="en-GB" w:eastAsia="en-GB"/>
    </w:rPr>
  </w:style>
  <w:style w:type="paragraph" w:styleId="Sommario8">
    <w:name w:val="toc 8"/>
    <w:basedOn w:val="Normale"/>
    <w:next w:val="Normale"/>
    <w:autoRedefine/>
    <w:uiPriority w:val="39"/>
    <w:unhideWhenUsed/>
    <w:rsid w:val="00E23D33"/>
    <w:pPr>
      <w:spacing w:after="100" w:line="259" w:lineRule="auto"/>
      <w:ind w:left="1540"/>
    </w:pPr>
    <w:rPr>
      <w:rFonts w:asciiTheme="minorHAnsi" w:eastAsiaTheme="minorEastAsia" w:hAnsiTheme="minorHAnsi" w:cstheme="minorBidi"/>
      <w:sz w:val="22"/>
      <w:szCs w:val="22"/>
      <w:lang w:val="en-GB" w:eastAsia="en-GB"/>
    </w:rPr>
  </w:style>
  <w:style w:type="paragraph" w:styleId="Sommario9">
    <w:name w:val="toc 9"/>
    <w:basedOn w:val="Normale"/>
    <w:next w:val="Normale"/>
    <w:autoRedefine/>
    <w:uiPriority w:val="39"/>
    <w:unhideWhenUsed/>
    <w:rsid w:val="00E23D33"/>
    <w:pPr>
      <w:spacing w:after="100" w:line="259" w:lineRule="auto"/>
      <w:ind w:left="1760"/>
    </w:pPr>
    <w:rPr>
      <w:rFonts w:asciiTheme="minorHAnsi" w:eastAsiaTheme="minorEastAsia" w:hAnsiTheme="minorHAnsi" w:cstheme="minorBid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5931">
      <w:bodyDiv w:val="1"/>
      <w:marLeft w:val="0"/>
      <w:marRight w:val="0"/>
      <w:marTop w:val="0"/>
      <w:marBottom w:val="0"/>
      <w:divBdr>
        <w:top w:val="none" w:sz="0" w:space="0" w:color="auto"/>
        <w:left w:val="none" w:sz="0" w:space="0" w:color="auto"/>
        <w:bottom w:val="none" w:sz="0" w:space="0" w:color="auto"/>
        <w:right w:val="none" w:sz="0" w:space="0" w:color="auto"/>
      </w:divBdr>
    </w:div>
    <w:div w:id="59518606">
      <w:bodyDiv w:val="1"/>
      <w:marLeft w:val="0"/>
      <w:marRight w:val="0"/>
      <w:marTop w:val="0"/>
      <w:marBottom w:val="0"/>
      <w:divBdr>
        <w:top w:val="none" w:sz="0" w:space="0" w:color="auto"/>
        <w:left w:val="none" w:sz="0" w:space="0" w:color="auto"/>
        <w:bottom w:val="none" w:sz="0" w:space="0" w:color="auto"/>
        <w:right w:val="none" w:sz="0" w:space="0" w:color="auto"/>
      </w:divBdr>
    </w:div>
    <w:div w:id="59862598">
      <w:bodyDiv w:val="1"/>
      <w:marLeft w:val="0"/>
      <w:marRight w:val="0"/>
      <w:marTop w:val="0"/>
      <w:marBottom w:val="0"/>
      <w:divBdr>
        <w:top w:val="none" w:sz="0" w:space="0" w:color="auto"/>
        <w:left w:val="none" w:sz="0" w:space="0" w:color="auto"/>
        <w:bottom w:val="none" w:sz="0" w:space="0" w:color="auto"/>
        <w:right w:val="none" w:sz="0" w:space="0" w:color="auto"/>
      </w:divBdr>
    </w:div>
    <w:div w:id="68618623">
      <w:bodyDiv w:val="1"/>
      <w:marLeft w:val="0"/>
      <w:marRight w:val="0"/>
      <w:marTop w:val="0"/>
      <w:marBottom w:val="0"/>
      <w:divBdr>
        <w:top w:val="none" w:sz="0" w:space="0" w:color="auto"/>
        <w:left w:val="none" w:sz="0" w:space="0" w:color="auto"/>
        <w:bottom w:val="none" w:sz="0" w:space="0" w:color="auto"/>
        <w:right w:val="none" w:sz="0" w:space="0" w:color="auto"/>
      </w:divBdr>
    </w:div>
    <w:div w:id="133452382">
      <w:bodyDiv w:val="1"/>
      <w:marLeft w:val="0"/>
      <w:marRight w:val="0"/>
      <w:marTop w:val="0"/>
      <w:marBottom w:val="0"/>
      <w:divBdr>
        <w:top w:val="none" w:sz="0" w:space="0" w:color="auto"/>
        <w:left w:val="none" w:sz="0" w:space="0" w:color="auto"/>
        <w:bottom w:val="none" w:sz="0" w:space="0" w:color="auto"/>
        <w:right w:val="none" w:sz="0" w:space="0" w:color="auto"/>
      </w:divBdr>
      <w:divsChild>
        <w:div w:id="13725737">
          <w:marLeft w:val="446"/>
          <w:marRight w:val="0"/>
          <w:marTop w:val="0"/>
          <w:marBottom w:val="0"/>
          <w:divBdr>
            <w:top w:val="none" w:sz="0" w:space="0" w:color="auto"/>
            <w:left w:val="none" w:sz="0" w:space="0" w:color="auto"/>
            <w:bottom w:val="none" w:sz="0" w:space="0" w:color="auto"/>
            <w:right w:val="none" w:sz="0" w:space="0" w:color="auto"/>
          </w:divBdr>
        </w:div>
      </w:divsChild>
    </w:div>
    <w:div w:id="141192402">
      <w:bodyDiv w:val="1"/>
      <w:marLeft w:val="0"/>
      <w:marRight w:val="0"/>
      <w:marTop w:val="0"/>
      <w:marBottom w:val="0"/>
      <w:divBdr>
        <w:top w:val="none" w:sz="0" w:space="0" w:color="auto"/>
        <w:left w:val="none" w:sz="0" w:space="0" w:color="auto"/>
        <w:bottom w:val="none" w:sz="0" w:space="0" w:color="auto"/>
        <w:right w:val="none" w:sz="0" w:space="0" w:color="auto"/>
      </w:divBdr>
      <w:divsChild>
        <w:div w:id="1309630420">
          <w:marLeft w:val="0"/>
          <w:marRight w:val="0"/>
          <w:marTop w:val="0"/>
          <w:marBottom w:val="0"/>
          <w:divBdr>
            <w:top w:val="none" w:sz="0" w:space="0" w:color="auto"/>
            <w:left w:val="none" w:sz="0" w:space="0" w:color="auto"/>
            <w:bottom w:val="none" w:sz="0" w:space="0" w:color="auto"/>
            <w:right w:val="none" w:sz="0" w:space="0" w:color="auto"/>
          </w:divBdr>
          <w:divsChild>
            <w:div w:id="30418105">
              <w:marLeft w:val="0"/>
              <w:marRight w:val="0"/>
              <w:marTop w:val="0"/>
              <w:marBottom w:val="0"/>
              <w:divBdr>
                <w:top w:val="none" w:sz="0" w:space="0" w:color="auto"/>
                <w:left w:val="none" w:sz="0" w:space="0" w:color="auto"/>
                <w:bottom w:val="none" w:sz="0" w:space="0" w:color="auto"/>
                <w:right w:val="none" w:sz="0" w:space="0" w:color="auto"/>
              </w:divBdr>
            </w:div>
          </w:divsChild>
        </w:div>
        <w:div w:id="1896962752">
          <w:marLeft w:val="0"/>
          <w:marRight w:val="0"/>
          <w:marTop w:val="0"/>
          <w:marBottom w:val="0"/>
          <w:divBdr>
            <w:top w:val="none" w:sz="0" w:space="0" w:color="auto"/>
            <w:left w:val="none" w:sz="0" w:space="0" w:color="auto"/>
            <w:bottom w:val="none" w:sz="0" w:space="0" w:color="auto"/>
            <w:right w:val="none" w:sz="0" w:space="0" w:color="auto"/>
          </w:divBdr>
        </w:div>
        <w:div w:id="2031372146">
          <w:marLeft w:val="0"/>
          <w:marRight w:val="0"/>
          <w:marTop w:val="0"/>
          <w:marBottom w:val="0"/>
          <w:divBdr>
            <w:top w:val="none" w:sz="0" w:space="0" w:color="auto"/>
            <w:left w:val="none" w:sz="0" w:space="0" w:color="auto"/>
            <w:bottom w:val="none" w:sz="0" w:space="0" w:color="auto"/>
            <w:right w:val="none" w:sz="0" w:space="0" w:color="auto"/>
          </w:divBdr>
        </w:div>
      </w:divsChild>
    </w:div>
    <w:div w:id="174461242">
      <w:bodyDiv w:val="1"/>
      <w:marLeft w:val="0"/>
      <w:marRight w:val="0"/>
      <w:marTop w:val="0"/>
      <w:marBottom w:val="0"/>
      <w:divBdr>
        <w:top w:val="none" w:sz="0" w:space="0" w:color="auto"/>
        <w:left w:val="none" w:sz="0" w:space="0" w:color="auto"/>
        <w:bottom w:val="none" w:sz="0" w:space="0" w:color="auto"/>
        <w:right w:val="none" w:sz="0" w:space="0" w:color="auto"/>
      </w:divBdr>
    </w:div>
    <w:div w:id="175853287">
      <w:bodyDiv w:val="1"/>
      <w:marLeft w:val="0"/>
      <w:marRight w:val="0"/>
      <w:marTop w:val="0"/>
      <w:marBottom w:val="0"/>
      <w:divBdr>
        <w:top w:val="none" w:sz="0" w:space="0" w:color="auto"/>
        <w:left w:val="none" w:sz="0" w:space="0" w:color="auto"/>
        <w:bottom w:val="none" w:sz="0" w:space="0" w:color="auto"/>
        <w:right w:val="none" w:sz="0" w:space="0" w:color="auto"/>
      </w:divBdr>
    </w:div>
    <w:div w:id="186021227">
      <w:bodyDiv w:val="1"/>
      <w:marLeft w:val="0"/>
      <w:marRight w:val="0"/>
      <w:marTop w:val="0"/>
      <w:marBottom w:val="0"/>
      <w:divBdr>
        <w:top w:val="none" w:sz="0" w:space="0" w:color="auto"/>
        <w:left w:val="none" w:sz="0" w:space="0" w:color="auto"/>
        <w:bottom w:val="none" w:sz="0" w:space="0" w:color="auto"/>
        <w:right w:val="none" w:sz="0" w:space="0" w:color="auto"/>
      </w:divBdr>
    </w:div>
    <w:div w:id="192421156">
      <w:bodyDiv w:val="1"/>
      <w:marLeft w:val="0"/>
      <w:marRight w:val="0"/>
      <w:marTop w:val="0"/>
      <w:marBottom w:val="0"/>
      <w:divBdr>
        <w:top w:val="none" w:sz="0" w:space="0" w:color="auto"/>
        <w:left w:val="none" w:sz="0" w:space="0" w:color="auto"/>
        <w:bottom w:val="none" w:sz="0" w:space="0" w:color="auto"/>
        <w:right w:val="none" w:sz="0" w:space="0" w:color="auto"/>
      </w:divBdr>
    </w:div>
    <w:div w:id="193228958">
      <w:bodyDiv w:val="1"/>
      <w:marLeft w:val="0"/>
      <w:marRight w:val="0"/>
      <w:marTop w:val="0"/>
      <w:marBottom w:val="0"/>
      <w:divBdr>
        <w:top w:val="none" w:sz="0" w:space="0" w:color="auto"/>
        <w:left w:val="none" w:sz="0" w:space="0" w:color="auto"/>
        <w:bottom w:val="none" w:sz="0" w:space="0" w:color="auto"/>
        <w:right w:val="none" w:sz="0" w:space="0" w:color="auto"/>
      </w:divBdr>
      <w:divsChild>
        <w:div w:id="185795777">
          <w:marLeft w:val="446"/>
          <w:marRight w:val="0"/>
          <w:marTop w:val="0"/>
          <w:marBottom w:val="0"/>
          <w:divBdr>
            <w:top w:val="none" w:sz="0" w:space="0" w:color="auto"/>
            <w:left w:val="none" w:sz="0" w:space="0" w:color="auto"/>
            <w:bottom w:val="none" w:sz="0" w:space="0" w:color="auto"/>
            <w:right w:val="none" w:sz="0" w:space="0" w:color="auto"/>
          </w:divBdr>
        </w:div>
        <w:div w:id="379666547">
          <w:marLeft w:val="446"/>
          <w:marRight w:val="0"/>
          <w:marTop w:val="0"/>
          <w:marBottom w:val="0"/>
          <w:divBdr>
            <w:top w:val="none" w:sz="0" w:space="0" w:color="auto"/>
            <w:left w:val="none" w:sz="0" w:space="0" w:color="auto"/>
            <w:bottom w:val="none" w:sz="0" w:space="0" w:color="auto"/>
            <w:right w:val="none" w:sz="0" w:space="0" w:color="auto"/>
          </w:divBdr>
        </w:div>
        <w:div w:id="2108115006">
          <w:marLeft w:val="446"/>
          <w:marRight w:val="0"/>
          <w:marTop w:val="0"/>
          <w:marBottom w:val="0"/>
          <w:divBdr>
            <w:top w:val="none" w:sz="0" w:space="0" w:color="auto"/>
            <w:left w:val="none" w:sz="0" w:space="0" w:color="auto"/>
            <w:bottom w:val="none" w:sz="0" w:space="0" w:color="auto"/>
            <w:right w:val="none" w:sz="0" w:space="0" w:color="auto"/>
          </w:divBdr>
        </w:div>
      </w:divsChild>
    </w:div>
    <w:div w:id="282809472">
      <w:bodyDiv w:val="1"/>
      <w:marLeft w:val="0"/>
      <w:marRight w:val="0"/>
      <w:marTop w:val="0"/>
      <w:marBottom w:val="0"/>
      <w:divBdr>
        <w:top w:val="none" w:sz="0" w:space="0" w:color="auto"/>
        <w:left w:val="none" w:sz="0" w:space="0" w:color="auto"/>
        <w:bottom w:val="none" w:sz="0" w:space="0" w:color="auto"/>
        <w:right w:val="none" w:sz="0" w:space="0" w:color="auto"/>
      </w:divBdr>
    </w:div>
    <w:div w:id="289478413">
      <w:bodyDiv w:val="1"/>
      <w:marLeft w:val="0"/>
      <w:marRight w:val="0"/>
      <w:marTop w:val="0"/>
      <w:marBottom w:val="0"/>
      <w:divBdr>
        <w:top w:val="none" w:sz="0" w:space="0" w:color="auto"/>
        <w:left w:val="none" w:sz="0" w:space="0" w:color="auto"/>
        <w:bottom w:val="none" w:sz="0" w:space="0" w:color="auto"/>
        <w:right w:val="none" w:sz="0" w:space="0" w:color="auto"/>
      </w:divBdr>
    </w:div>
    <w:div w:id="291643636">
      <w:bodyDiv w:val="1"/>
      <w:marLeft w:val="0"/>
      <w:marRight w:val="0"/>
      <w:marTop w:val="0"/>
      <w:marBottom w:val="0"/>
      <w:divBdr>
        <w:top w:val="none" w:sz="0" w:space="0" w:color="auto"/>
        <w:left w:val="none" w:sz="0" w:space="0" w:color="auto"/>
        <w:bottom w:val="none" w:sz="0" w:space="0" w:color="auto"/>
        <w:right w:val="none" w:sz="0" w:space="0" w:color="auto"/>
      </w:divBdr>
      <w:divsChild>
        <w:div w:id="799302928">
          <w:marLeft w:val="446"/>
          <w:marRight w:val="0"/>
          <w:marTop w:val="0"/>
          <w:marBottom w:val="0"/>
          <w:divBdr>
            <w:top w:val="none" w:sz="0" w:space="0" w:color="auto"/>
            <w:left w:val="none" w:sz="0" w:space="0" w:color="auto"/>
            <w:bottom w:val="none" w:sz="0" w:space="0" w:color="auto"/>
            <w:right w:val="none" w:sz="0" w:space="0" w:color="auto"/>
          </w:divBdr>
        </w:div>
        <w:div w:id="953708683">
          <w:marLeft w:val="446"/>
          <w:marRight w:val="0"/>
          <w:marTop w:val="0"/>
          <w:marBottom w:val="0"/>
          <w:divBdr>
            <w:top w:val="none" w:sz="0" w:space="0" w:color="auto"/>
            <w:left w:val="none" w:sz="0" w:space="0" w:color="auto"/>
            <w:bottom w:val="none" w:sz="0" w:space="0" w:color="auto"/>
            <w:right w:val="none" w:sz="0" w:space="0" w:color="auto"/>
          </w:divBdr>
        </w:div>
        <w:div w:id="1135948430">
          <w:marLeft w:val="446"/>
          <w:marRight w:val="0"/>
          <w:marTop w:val="0"/>
          <w:marBottom w:val="0"/>
          <w:divBdr>
            <w:top w:val="none" w:sz="0" w:space="0" w:color="auto"/>
            <w:left w:val="none" w:sz="0" w:space="0" w:color="auto"/>
            <w:bottom w:val="none" w:sz="0" w:space="0" w:color="auto"/>
            <w:right w:val="none" w:sz="0" w:space="0" w:color="auto"/>
          </w:divBdr>
        </w:div>
        <w:div w:id="1170215108">
          <w:marLeft w:val="446"/>
          <w:marRight w:val="0"/>
          <w:marTop w:val="0"/>
          <w:marBottom w:val="0"/>
          <w:divBdr>
            <w:top w:val="none" w:sz="0" w:space="0" w:color="auto"/>
            <w:left w:val="none" w:sz="0" w:space="0" w:color="auto"/>
            <w:bottom w:val="none" w:sz="0" w:space="0" w:color="auto"/>
            <w:right w:val="none" w:sz="0" w:space="0" w:color="auto"/>
          </w:divBdr>
        </w:div>
        <w:div w:id="2094475631">
          <w:marLeft w:val="446"/>
          <w:marRight w:val="0"/>
          <w:marTop w:val="0"/>
          <w:marBottom w:val="0"/>
          <w:divBdr>
            <w:top w:val="none" w:sz="0" w:space="0" w:color="auto"/>
            <w:left w:val="none" w:sz="0" w:space="0" w:color="auto"/>
            <w:bottom w:val="none" w:sz="0" w:space="0" w:color="auto"/>
            <w:right w:val="none" w:sz="0" w:space="0" w:color="auto"/>
          </w:divBdr>
        </w:div>
      </w:divsChild>
    </w:div>
    <w:div w:id="319894583">
      <w:bodyDiv w:val="1"/>
      <w:marLeft w:val="0"/>
      <w:marRight w:val="0"/>
      <w:marTop w:val="0"/>
      <w:marBottom w:val="0"/>
      <w:divBdr>
        <w:top w:val="none" w:sz="0" w:space="0" w:color="auto"/>
        <w:left w:val="none" w:sz="0" w:space="0" w:color="auto"/>
        <w:bottom w:val="none" w:sz="0" w:space="0" w:color="auto"/>
        <w:right w:val="none" w:sz="0" w:space="0" w:color="auto"/>
      </w:divBdr>
    </w:div>
    <w:div w:id="332297852">
      <w:bodyDiv w:val="1"/>
      <w:marLeft w:val="0"/>
      <w:marRight w:val="0"/>
      <w:marTop w:val="0"/>
      <w:marBottom w:val="0"/>
      <w:divBdr>
        <w:top w:val="none" w:sz="0" w:space="0" w:color="auto"/>
        <w:left w:val="none" w:sz="0" w:space="0" w:color="auto"/>
        <w:bottom w:val="none" w:sz="0" w:space="0" w:color="auto"/>
        <w:right w:val="none" w:sz="0" w:space="0" w:color="auto"/>
      </w:divBdr>
      <w:divsChild>
        <w:div w:id="90781774">
          <w:marLeft w:val="446"/>
          <w:marRight w:val="0"/>
          <w:marTop w:val="0"/>
          <w:marBottom w:val="0"/>
          <w:divBdr>
            <w:top w:val="none" w:sz="0" w:space="0" w:color="auto"/>
            <w:left w:val="none" w:sz="0" w:space="0" w:color="auto"/>
            <w:bottom w:val="none" w:sz="0" w:space="0" w:color="auto"/>
            <w:right w:val="none" w:sz="0" w:space="0" w:color="auto"/>
          </w:divBdr>
        </w:div>
        <w:div w:id="605622637">
          <w:marLeft w:val="446"/>
          <w:marRight w:val="0"/>
          <w:marTop w:val="0"/>
          <w:marBottom w:val="0"/>
          <w:divBdr>
            <w:top w:val="none" w:sz="0" w:space="0" w:color="auto"/>
            <w:left w:val="none" w:sz="0" w:space="0" w:color="auto"/>
            <w:bottom w:val="none" w:sz="0" w:space="0" w:color="auto"/>
            <w:right w:val="none" w:sz="0" w:space="0" w:color="auto"/>
          </w:divBdr>
        </w:div>
        <w:div w:id="944926230">
          <w:marLeft w:val="446"/>
          <w:marRight w:val="0"/>
          <w:marTop w:val="0"/>
          <w:marBottom w:val="0"/>
          <w:divBdr>
            <w:top w:val="none" w:sz="0" w:space="0" w:color="auto"/>
            <w:left w:val="none" w:sz="0" w:space="0" w:color="auto"/>
            <w:bottom w:val="none" w:sz="0" w:space="0" w:color="auto"/>
            <w:right w:val="none" w:sz="0" w:space="0" w:color="auto"/>
          </w:divBdr>
        </w:div>
        <w:div w:id="1191339485">
          <w:marLeft w:val="446"/>
          <w:marRight w:val="0"/>
          <w:marTop w:val="0"/>
          <w:marBottom w:val="0"/>
          <w:divBdr>
            <w:top w:val="none" w:sz="0" w:space="0" w:color="auto"/>
            <w:left w:val="none" w:sz="0" w:space="0" w:color="auto"/>
            <w:bottom w:val="none" w:sz="0" w:space="0" w:color="auto"/>
            <w:right w:val="none" w:sz="0" w:space="0" w:color="auto"/>
          </w:divBdr>
        </w:div>
        <w:div w:id="1408654976">
          <w:marLeft w:val="446"/>
          <w:marRight w:val="0"/>
          <w:marTop w:val="0"/>
          <w:marBottom w:val="0"/>
          <w:divBdr>
            <w:top w:val="none" w:sz="0" w:space="0" w:color="auto"/>
            <w:left w:val="none" w:sz="0" w:space="0" w:color="auto"/>
            <w:bottom w:val="none" w:sz="0" w:space="0" w:color="auto"/>
            <w:right w:val="none" w:sz="0" w:space="0" w:color="auto"/>
          </w:divBdr>
        </w:div>
      </w:divsChild>
    </w:div>
    <w:div w:id="378437225">
      <w:bodyDiv w:val="1"/>
      <w:marLeft w:val="0"/>
      <w:marRight w:val="0"/>
      <w:marTop w:val="0"/>
      <w:marBottom w:val="0"/>
      <w:divBdr>
        <w:top w:val="none" w:sz="0" w:space="0" w:color="auto"/>
        <w:left w:val="none" w:sz="0" w:space="0" w:color="auto"/>
        <w:bottom w:val="none" w:sz="0" w:space="0" w:color="auto"/>
        <w:right w:val="none" w:sz="0" w:space="0" w:color="auto"/>
      </w:divBdr>
    </w:div>
    <w:div w:id="379016157">
      <w:bodyDiv w:val="1"/>
      <w:marLeft w:val="0"/>
      <w:marRight w:val="0"/>
      <w:marTop w:val="0"/>
      <w:marBottom w:val="0"/>
      <w:divBdr>
        <w:top w:val="none" w:sz="0" w:space="0" w:color="auto"/>
        <w:left w:val="none" w:sz="0" w:space="0" w:color="auto"/>
        <w:bottom w:val="none" w:sz="0" w:space="0" w:color="auto"/>
        <w:right w:val="none" w:sz="0" w:space="0" w:color="auto"/>
      </w:divBdr>
    </w:div>
    <w:div w:id="394856623">
      <w:bodyDiv w:val="1"/>
      <w:marLeft w:val="0"/>
      <w:marRight w:val="0"/>
      <w:marTop w:val="0"/>
      <w:marBottom w:val="0"/>
      <w:divBdr>
        <w:top w:val="none" w:sz="0" w:space="0" w:color="auto"/>
        <w:left w:val="none" w:sz="0" w:space="0" w:color="auto"/>
        <w:bottom w:val="none" w:sz="0" w:space="0" w:color="auto"/>
        <w:right w:val="none" w:sz="0" w:space="0" w:color="auto"/>
      </w:divBdr>
    </w:div>
    <w:div w:id="450634748">
      <w:bodyDiv w:val="1"/>
      <w:marLeft w:val="0"/>
      <w:marRight w:val="0"/>
      <w:marTop w:val="0"/>
      <w:marBottom w:val="0"/>
      <w:divBdr>
        <w:top w:val="none" w:sz="0" w:space="0" w:color="auto"/>
        <w:left w:val="none" w:sz="0" w:space="0" w:color="auto"/>
        <w:bottom w:val="none" w:sz="0" w:space="0" w:color="auto"/>
        <w:right w:val="none" w:sz="0" w:space="0" w:color="auto"/>
      </w:divBdr>
    </w:div>
    <w:div w:id="458181420">
      <w:bodyDiv w:val="1"/>
      <w:marLeft w:val="0"/>
      <w:marRight w:val="0"/>
      <w:marTop w:val="0"/>
      <w:marBottom w:val="0"/>
      <w:divBdr>
        <w:top w:val="none" w:sz="0" w:space="0" w:color="auto"/>
        <w:left w:val="none" w:sz="0" w:space="0" w:color="auto"/>
        <w:bottom w:val="none" w:sz="0" w:space="0" w:color="auto"/>
        <w:right w:val="none" w:sz="0" w:space="0" w:color="auto"/>
      </w:divBdr>
    </w:div>
    <w:div w:id="510798181">
      <w:bodyDiv w:val="1"/>
      <w:marLeft w:val="0"/>
      <w:marRight w:val="0"/>
      <w:marTop w:val="0"/>
      <w:marBottom w:val="0"/>
      <w:divBdr>
        <w:top w:val="none" w:sz="0" w:space="0" w:color="auto"/>
        <w:left w:val="none" w:sz="0" w:space="0" w:color="auto"/>
        <w:bottom w:val="none" w:sz="0" w:space="0" w:color="auto"/>
        <w:right w:val="none" w:sz="0" w:space="0" w:color="auto"/>
      </w:divBdr>
    </w:div>
    <w:div w:id="518281568">
      <w:bodyDiv w:val="1"/>
      <w:marLeft w:val="0"/>
      <w:marRight w:val="0"/>
      <w:marTop w:val="0"/>
      <w:marBottom w:val="0"/>
      <w:divBdr>
        <w:top w:val="none" w:sz="0" w:space="0" w:color="auto"/>
        <w:left w:val="none" w:sz="0" w:space="0" w:color="auto"/>
        <w:bottom w:val="none" w:sz="0" w:space="0" w:color="auto"/>
        <w:right w:val="none" w:sz="0" w:space="0" w:color="auto"/>
      </w:divBdr>
    </w:div>
    <w:div w:id="540703442">
      <w:bodyDiv w:val="1"/>
      <w:marLeft w:val="0"/>
      <w:marRight w:val="0"/>
      <w:marTop w:val="0"/>
      <w:marBottom w:val="0"/>
      <w:divBdr>
        <w:top w:val="none" w:sz="0" w:space="0" w:color="auto"/>
        <w:left w:val="none" w:sz="0" w:space="0" w:color="auto"/>
        <w:bottom w:val="none" w:sz="0" w:space="0" w:color="auto"/>
        <w:right w:val="none" w:sz="0" w:space="0" w:color="auto"/>
      </w:divBdr>
    </w:div>
    <w:div w:id="544755668">
      <w:bodyDiv w:val="1"/>
      <w:marLeft w:val="0"/>
      <w:marRight w:val="0"/>
      <w:marTop w:val="0"/>
      <w:marBottom w:val="0"/>
      <w:divBdr>
        <w:top w:val="none" w:sz="0" w:space="0" w:color="auto"/>
        <w:left w:val="none" w:sz="0" w:space="0" w:color="auto"/>
        <w:bottom w:val="none" w:sz="0" w:space="0" w:color="auto"/>
        <w:right w:val="none" w:sz="0" w:space="0" w:color="auto"/>
      </w:divBdr>
    </w:div>
    <w:div w:id="574516235">
      <w:bodyDiv w:val="1"/>
      <w:marLeft w:val="0"/>
      <w:marRight w:val="0"/>
      <w:marTop w:val="0"/>
      <w:marBottom w:val="0"/>
      <w:divBdr>
        <w:top w:val="none" w:sz="0" w:space="0" w:color="auto"/>
        <w:left w:val="none" w:sz="0" w:space="0" w:color="auto"/>
        <w:bottom w:val="none" w:sz="0" w:space="0" w:color="auto"/>
        <w:right w:val="none" w:sz="0" w:space="0" w:color="auto"/>
      </w:divBdr>
    </w:div>
    <w:div w:id="580992585">
      <w:bodyDiv w:val="1"/>
      <w:marLeft w:val="0"/>
      <w:marRight w:val="0"/>
      <w:marTop w:val="0"/>
      <w:marBottom w:val="0"/>
      <w:divBdr>
        <w:top w:val="none" w:sz="0" w:space="0" w:color="auto"/>
        <w:left w:val="none" w:sz="0" w:space="0" w:color="auto"/>
        <w:bottom w:val="none" w:sz="0" w:space="0" w:color="auto"/>
        <w:right w:val="none" w:sz="0" w:space="0" w:color="auto"/>
      </w:divBdr>
    </w:div>
    <w:div w:id="597369086">
      <w:bodyDiv w:val="1"/>
      <w:marLeft w:val="0"/>
      <w:marRight w:val="0"/>
      <w:marTop w:val="0"/>
      <w:marBottom w:val="0"/>
      <w:divBdr>
        <w:top w:val="none" w:sz="0" w:space="0" w:color="auto"/>
        <w:left w:val="none" w:sz="0" w:space="0" w:color="auto"/>
        <w:bottom w:val="none" w:sz="0" w:space="0" w:color="auto"/>
        <w:right w:val="none" w:sz="0" w:space="0" w:color="auto"/>
      </w:divBdr>
    </w:div>
    <w:div w:id="597635630">
      <w:bodyDiv w:val="1"/>
      <w:marLeft w:val="0"/>
      <w:marRight w:val="0"/>
      <w:marTop w:val="0"/>
      <w:marBottom w:val="0"/>
      <w:divBdr>
        <w:top w:val="none" w:sz="0" w:space="0" w:color="auto"/>
        <w:left w:val="none" w:sz="0" w:space="0" w:color="auto"/>
        <w:bottom w:val="none" w:sz="0" w:space="0" w:color="auto"/>
        <w:right w:val="none" w:sz="0" w:space="0" w:color="auto"/>
      </w:divBdr>
    </w:div>
    <w:div w:id="601299727">
      <w:bodyDiv w:val="1"/>
      <w:marLeft w:val="0"/>
      <w:marRight w:val="0"/>
      <w:marTop w:val="0"/>
      <w:marBottom w:val="0"/>
      <w:divBdr>
        <w:top w:val="none" w:sz="0" w:space="0" w:color="auto"/>
        <w:left w:val="none" w:sz="0" w:space="0" w:color="auto"/>
        <w:bottom w:val="none" w:sz="0" w:space="0" w:color="auto"/>
        <w:right w:val="none" w:sz="0" w:space="0" w:color="auto"/>
      </w:divBdr>
    </w:div>
    <w:div w:id="608968166">
      <w:bodyDiv w:val="1"/>
      <w:marLeft w:val="0"/>
      <w:marRight w:val="0"/>
      <w:marTop w:val="0"/>
      <w:marBottom w:val="0"/>
      <w:divBdr>
        <w:top w:val="none" w:sz="0" w:space="0" w:color="auto"/>
        <w:left w:val="none" w:sz="0" w:space="0" w:color="auto"/>
        <w:bottom w:val="none" w:sz="0" w:space="0" w:color="auto"/>
        <w:right w:val="none" w:sz="0" w:space="0" w:color="auto"/>
      </w:divBdr>
    </w:div>
    <w:div w:id="650402092">
      <w:bodyDiv w:val="1"/>
      <w:marLeft w:val="0"/>
      <w:marRight w:val="0"/>
      <w:marTop w:val="0"/>
      <w:marBottom w:val="0"/>
      <w:divBdr>
        <w:top w:val="none" w:sz="0" w:space="0" w:color="auto"/>
        <w:left w:val="none" w:sz="0" w:space="0" w:color="auto"/>
        <w:bottom w:val="none" w:sz="0" w:space="0" w:color="auto"/>
        <w:right w:val="none" w:sz="0" w:space="0" w:color="auto"/>
      </w:divBdr>
    </w:div>
    <w:div w:id="671757267">
      <w:bodyDiv w:val="1"/>
      <w:marLeft w:val="0"/>
      <w:marRight w:val="0"/>
      <w:marTop w:val="0"/>
      <w:marBottom w:val="0"/>
      <w:divBdr>
        <w:top w:val="none" w:sz="0" w:space="0" w:color="auto"/>
        <w:left w:val="none" w:sz="0" w:space="0" w:color="auto"/>
        <w:bottom w:val="none" w:sz="0" w:space="0" w:color="auto"/>
        <w:right w:val="none" w:sz="0" w:space="0" w:color="auto"/>
      </w:divBdr>
    </w:div>
    <w:div w:id="672756558">
      <w:bodyDiv w:val="1"/>
      <w:marLeft w:val="0"/>
      <w:marRight w:val="0"/>
      <w:marTop w:val="0"/>
      <w:marBottom w:val="0"/>
      <w:divBdr>
        <w:top w:val="none" w:sz="0" w:space="0" w:color="auto"/>
        <w:left w:val="none" w:sz="0" w:space="0" w:color="auto"/>
        <w:bottom w:val="none" w:sz="0" w:space="0" w:color="auto"/>
        <w:right w:val="none" w:sz="0" w:space="0" w:color="auto"/>
      </w:divBdr>
    </w:div>
    <w:div w:id="679821260">
      <w:bodyDiv w:val="1"/>
      <w:marLeft w:val="0"/>
      <w:marRight w:val="0"/>
      <w:marTop w:val="0"/>
      <w:marBottom w:val="0"/>
      <w:divBdr>
        <w:top w:val="none" w:sz="0" w:space="0" w:color="auto"/>
        <w:left w:val="none" w:sz="0" w:space="0" w:color="auto"/>
        <w:bottom w:val="none" w:sz="0" w:space="0" w:color="auto"/>
        <w:right w:val="none" w:sz="0" w:space="0" w:color="auto"/>
      </w:divBdr>
    </w:div>
    <w:div w:id="690182653">
      <w:bodyDiv w:val="1"/>
      <w:marLeft w:val="0"/>
      <w:marRight w:val="0"/>
      <w:marTop w:val="0"/>
      <w:marBottom w:val="0"/>
      <w:divBdr>
        <w:top w:val="none" w:sz="0" w:space="0" w:color="auto"/>
        <w:left w:val="none" w:sz="0" w:space="0" w:color="auto"/>
        <w:bottom w:val="none" w:sz="0" w:space="0" w:color="auto"/>
        <w:right w:val="none" w:sz="0" w:space="0" w:color="auto"/>
      </w:divBdr>
    </w:div>
    <w:div w:id="734163389">
      <w:bodyDiv w:val="1"/>
      <w:marLeft w:val="0"/>
      <w:marRight w:val="0"/>
      <w:marTop w:val="0"/>
      <w:marBottom w:val="0"/>
      <w:divBdr>
        <w:top w:val="none" w:sz="0" w:space="0" w:color="auto"/>
        <w:left w:val="none" w:sz="0" w:space="0" w:color="auto"/>
        <w:bottom w:val="none" w:sz="0" w:space="0" w:color="auto"/>
        <w:right w:val="none" w:sz="0" w:space="0" w:color="auto"/>
      </w:divBdr>
      <w:divsChild>
        <w:div w:id="562562433">
          <w:marLeft w:val="274"/>
          <w:marRight w:val="0"/>
          <w:marTop w:val="0"/>
          <w:marBottom w:val="0"/>
          <w:divBdr>
            <w:top w:val="none" w:sz="0" w:space="0" w:color="auto"/>
            <w:left w:val="none" w:sz="0" w:space="0" w:color="auto"/>
            <w:bottom w:val="none" w:sz="0" w:space="0" w:color="auto"/>
            <w:right w:val="none" w:sz="0" w:space="0" w:color="auto"/>
          </w:divBdr>
        </w:div>
      </w:divsChild>
    </w:div>
    <w:div w:id="750589121">
      <w:bodyDiv w:val="1"/>
      <w:marLeft w:val="0"/>
      <w:marRight w:val="0"/>
      <w:marTop w:val="0"/>
      <w:marBottom w:val="0"/>
      <w:divBdr>
        <w:top w:val="none" w:sz="0" w:space="0" w:color="auto"/>
        <w:left w:val="none" w:sz="0" w:space="0" w:color="auto"/>
        <w:bottom w:val="none" w:sz="0" w:space="0" w:color="auto"/>
        <w:right w:val="none" w:sz="0" w:space="0" w:color="auto"/>
      </w:divBdr>
      <w:divsChild>
        <w:div w:id="937102415">
          <w:marLeft w:val="331"/>
          <w:marRight w:val="0"/>
          <w:marTop w:val="0"/>
          <w:marBottom w:val="0"/>
          <w:divBdr>
            <w:top w:val="none" w:sz="0" w:space="0" w:color="auto"/>
            <w:left w:val="none" w:sz="0" w:space="0" w:color="auto"/>
            <w:bottom w:val="none" w:sz="0" w:space="0" w:color="auto"/>
            <w:right w:val="none" w:sz="0" w:space="0" w:color="auto"/>
          </w:divBdr>
        </w:div>
      </w:divsChild>
    </w:div>
    <w:div w:id="779183040">
      <w:bodyDiv w:val="1"/>
      <w:marLeft w:val="0"/>
      <w:marRight w:val="0"/>
      <w:marTop w:val="0"/>
      <w:marBottom w:val="0"/>
      <w:divBdr>
        <w:top w:val="none" w:sz="0" w:space="0" w:color="auto"/>
        <w:left w:val="none" w:sz="0" w:space="0" w:color="auto"/>
        <w:bottom w:val="none" w:sz="0" w:space="0" w:color="auto"/>
        <w:right w:val="none" w:sz="0" w:space="0" w:color="auto"/>
      </w:divBdr>
      <w:divsChild>
        <w:div w:id="2046561252">
          <w:marLeft w:val="446"/>
          <w:marRight w:val="0"/>
          <w:marTop w:val="0"/>
          <w:marBottom w:val="0"/>
          <w:divBdr>
            <w:top w:val="none" w:sz="0" w:space="0" w:color="auto"/>
            <w:left w:val="none" w:sz="0" w:space="0" w:color="auto"/>
            <w:bottom w:val="none" w:sz="0" w:space="0" w:color="auto"/>
            <w:right w:val="none" w:sz="0" w:space="0" w:color="auto"/>
          </w:divBdr>
        </w:div>
      </w:divsChild>
    </w:div>
    <w:div w:id="779303950">
      <w:bodyDiv w:val="1"/>
      <w:marLeft w:val="0"/>
      <w:marRight w:val="0"/>
      <w:marTop w:val="0"/>
      <w:marBottom w:val="0"/>
      <w:divBdr>
        <w:top w:val="none" w:sz="0" w:space="0" w:color="auto"/>
        <w:left w:val="none" w:sz="0" w:space="0" w:color="auto"/>
        <w:bottom w:val="none" w:sz="0" w:space="0" w:color="auto"/>
        <w:right w:val="none" w:sz="0" w:space="0" w:color="auto"/>
      </w:divBdr>
      <w:divsChild>
        <w:div w:id="1193226558">
          <w:marLeft w:val="274"/>
          <w:marRight w:val="0"/>
          <w:marTop w:val="0"/>
          <w:marBottom w:val="0"/>
          <w:divBdr>
            <w:top w:val="none" w:sz="0" w:space="0" w:color="auto"/>
            <w:left w:val="none" w:sz="0" w:space="0" w:color="auto"/>
            <w:bottom w:val="none" w:sz="0" w:space="0" w:color="auto"/>
            <w:right w:val="none" w:sz="0" w:space="0" w:color="auto"/>
          </w:divBdr>
        </w:div>
        <w:div w:id="1401824650">
          <w:marLeft w:val="274"/>
          <w:marRight w:val="0"/>
          <w:marTop w:val="0"/>
          <w:marBottom w:val="0"/>
          <w:divBdr>
            <w:top w:val="none" w:sz="0" w:space="0" w:color="auto"/>
            <w:left w:val="none" w:sz="0" w:space="0" w:color="auto"/>
            <w:bottom w:val="none" w:sz="0" w:space="0" w:color="auto"/>
            <w:right w:val="none" w:sz="0" w:space="0" w:color="auto"/>
          </w:divBdr>
        </w:div>
        <w:div w:id="1587030331">
          <w:marLeft w:val="274"/>
          <w:marRight w:val="0"/>
          <w:marTop w:val="0"/>
          <w:marBottom w:val="0"/>
          <w:divBdr>
            <w:top w:val="none" w:sz="0" w:space="0" w:color="auto"/>
            <w:left w:val="none" w:sz="0" w:space="0" w:color="auto"/>
            <w:bottom w:val="none" w:sz="0" w:space="0" w:color="auto"/>
            <w:right w:val="none" w:sz="0" w:space="0" w:color="auto"/>
          </w:divBdr>
        </w:div>
        <w:div w:id="2029332898">
          <w:marLeft w:val="274"/>
          <w:marRight w:val="0"/>
          <w:marTop w:val="0"/>
          <w:marBottom w:val="0"/>
          <w:divBdr>
            <w:top w:val="none" w:sz="0" w:space="0" w:color="auto"/>
            <w:left w:val="none" w:sz="0" w:space="0" w:color="auto"/>
            <w:bottom w:val="none" w:sz="0" w:space="0" w:color="auto"/>
            <w:right w:val="none" w:sz="0" w:space="0" w:color="auto"/>
          </w:divBdr>
        </w:div>
      </w:divsChild>
    </w:div>
    <w:div w:id="779566134">
      <w:bodyDiv w:val="1"/>
      <w:marLeft w:val="0"/>
      <w:marRight w:val="0"/>
      <w:marTop w:val="0"/>
      <w:marBottom w:val="0"/>
      <w:divBdr>
        <w:top w:val="none" w:sz="0" w:space="0" w:color="auto"/>
        <w:left w:val="none" w:sz="0" w:space="0" w:color="auto"/>
        <w:bottom w:val="none" w:sz="0" w:space="0" w:color="auto"/>
        <w:right w:val="none" w:sz="0" w:space="0" w:color="auto"/>
      </w:divBdr>
    </w:div>
    <w:div w:id="833685294">
      <w:bodyDiv w:val="1"/>
      <w:marLeft w:val="0"/>
      <w:marRight w:val="0"/>
      <w:marTop w:val="0"/>
      <w:marBottom w:val="0"/>
      <w:divBdr>
        <w:top w:val="none" w:sz="0" w:space="0" w:color="auto"/>
        <w:left w:val="none" w:sz="0" w:space="0" w:color="auto"/>
        <w:bottom w:val="none" w:sz="0" w:space="0" w:color="auto"/>
        <w:right w:val="none" w:sz="0" w:space="0" w:color="auto"/>
      </w:divBdr>
    </w:div>
    <w:div w:id="838883245">
      <w:bodyDiv w:val="1"/>
      <w:marLeft w:val="0"/>
      <w:marRight w:val="0"/>
      <w:marTop w:val="0"/>
      <w:marBottom w:val="0"/>
      <w:divBdr>
        <w:top w:val="none" w:sz="0" w:space="0" w:color="auto"/>
        <w:left w:val="none" w:sz="0" w:space="0" w:color="auto"/>
        <w:bottom w:val="none" w:sz="0" w:space="0" w:color="auto"/>
        <w:right w:val="none" w:sz="0" w:space="0" w:color="auto"/>
      </w:divBdr>
    </w:div>
    <w:div w:id="862205977">
      <w:bodyDiv w:val="1"/>
      <w:marLeft w:val="0"/>
      <w:marRight w:val="0"/>
      <w:marTop w:val="0"/>
      <w:marBottom w:val="0"/>
      <w:divBdr>
        <w:top w:val="none" w:sz="0" w:space="0" w:color="auto"/>
        <w:left w:val="none" w:sz="0" w:space="0" w:color="auto"/>
        <w:bottom w:val="none" w:sz="0" w:space="0" w:color="auto"/>
        <w:right w:val="none" w:sz="0" w:space="0" w:color="auto"/>
      </w:divBdr>
    </w:div>
    <w:div w:id="884634279">
      <w:bodyDiv w:val="1"/>
      <w:marLeft w:val="0"/>
      <w:marRight w:val="0"/>
      <w:marTop w:val="0"/>
      <w:marBottom w:val="0"/>
      <w:divBdr>
        <w:top w:val="none" w:sz="0" w:space="0" w:color="auto"/>
        <w:left w:val="none" w:sz="0" w:space="0" w:color="auto"/>
        <w:bottom w:val="none" w:sz="0" w:space="0" w:color="auto"/>
        <w:right w:val="none" w:sz="0" w:space="0" w:color="auto"/>
      </w:divBdr>
    </w:div>
    <w:div w:id="906304007">
      <w:bodyDiv w:val="1"/>
      <w:marLeft w:val="0"/>
      <w:marRight w:val="0"/>
      <w:marTop w:val="0"/>
      <w:marBottom w:val="0"/>
      <w:divBdr>
        <w:top w:val="none" w:sz="0" w:space="0" w:color="auto"/>
        <w:left w:val="none" w:sz="0" w:space="0" w:color="auto"/>
        <w:bottom w:val="none" w:sz="0" w:space="0" w:color="auto"/>
        <w:right w:val="none" w:sz="0" w:space="0" w:color="auto"/>
      </w:divBdr>
    </w:div>
    <w:div w:id="925269314">
      <w:bodyDiv w:val="1"/>
      <w:marLeft w:val="0"/>
      <w:marRight w:val="0"/>
      <w:marTop w:val="0"/>
      <w:marBottom w:val="0"/>
      <w:divBdr>
        <w:top w:val="none" w:sz="0" w:space="0" w:color="auto"/>
        <w:left w:val="none" w:sz="0" w:space="0" w:color="auto"/>
        <w:bottom w:val="none" w:sz="0" w:space="0" w:color="auto"/>
        <w:right w:val="none" w:sz="0" w:space="0" w:color="auto"/>
      </w:divBdr>
    </w:div>
    <w:div w:id="962004056">
      <w:bodyDiv w:val="1"/>
      <w:marLeft w:val="0"/>
      <w:marRight w:val="0"/>
      <w:marTop w:val="0"/>
      <w:marBottom w:val="0"/>
      <w:divBdr>
        <w:top w:val="none" w:sz="0" w:space="0" w:color="auto"/>
        <w:left w:val="none" w:sz="0" w:space="0" w:color="auto"/>
        <w:bottom w:val="none" w:sz="0" w:space="0" w:color="auto"/>
        <w:right w:val="none" w:sz="0" w:space="0" w:color="auto"/>
      </w:divBdr>
    </w:div>
    <w:div w:id="981926660">
      <w:bodyDiv w:val="1"/>
      <w:marLeft w:val="0"/>
      <w:marRight w:val="0"/>
      <w:marTop w:val="0"/>
      <w:marBottom w:val="0"/>
      <w:divBdr>
        <w:top w:val="none" w:sz="0" w:space="0" w:color="auto"/>
        <w:left w:val="none" w:sz="0" w:space="0" w:color="auto"/>
        <w:bottom w:val="none" w:sz="0" w:space="0" w:color="auto"/>
        <w:right w:val="none" w:sz="0" w:space="0" w:color="auto"/>
      </w:divBdr>
    </w:div>
    <w:div w:id="984549795">
      <w:bodyDiv w:val="1"/>
      <w:marLeft w:val="0"/>
      <w:marRight w:val="0"/>
      <w:marTop w:val="0"/>
      <w:marBottom w:val="0"/>
      <w:divBdr>
        <w:top w:val="none" w:sz="0" w:space="0" w:color="auto"/>
        <w:left w:val="none" w:sz="0" w:space="0" w:color="auto"/>
        <w:bottom w:val="none" w:sz="0" w:space="0" w:color="auto"/>
        <w:right w:val="none" w:sz="0" w:space="0" w:color="auto"/>
      </w:divBdr>
    </w:div>
    <w:div w:id="988438592">
      <w:bodyDiv w:val="1"/>
      <w:marLeft w:val="0"/>
      <w:marRight w:val="0"/>
      <w:marTop w:val="0"/>
      <w:marBottom w:val="0"/>
      <w:divBdr>
        <w:top w:val="none" w:sz="0" w:space="0" w:color="auto"/>
        <w:left w:val="none" w:sz="0" w:space="0" w:color="auto"/>
        <w:bottom w:val="none" w:sz="0" w:space="0" w:color="auto"/>
        <w:right w:val="none" w:sz="0" w:space="0" w:color="auto"/>
      </w:divBdr>
    </w:div>
    <w:div w:id="1003313155">
      <w:bodyDiv w:val="1"/>
      <w:marLeft w:val="0"/>
      <w:marRight w:val="0"/>
      <w:marTop w:val="0"/>
      <w:marBottom w:val="0"/>
      <w:divBdr>
        <w:top w:val="none" w:sz="0" w:space="0" w:color="auto"/>
        <w:left w:val="none" w:sz="0" w:space="0" w:color="auto"/>
        <w:bottom w:val="none" w:sz="0" w:space="0" w:color="auto"/>
        <w:right w:val="none" w:sz="0" w:space="0" w:color="auto"/>
      </w:divBdr>
    </w:div>
    <w:div w:id="1004934891">
      <w:bodyDiv w:val="1"/>
      <w:marLeft w:val="0"/>
      <w:marRight w:val="0"/>
      <w:marTop w:val="0"/>
      <w:marBottom w:val="0"/>
      <w:divBdr>
        <w:top w:val="none" w:sz="0" w:space="0" w:color="auto"/>
        <w:left w:val="none" w:sz="0" w:space="0" w:color="auto"/>
        <w:bottom w:val="none" w:sz="0" w:space="0" w:color="auto"/>
        <w:right w:val="none" w:sz="0" w:space="0" w:color="auto"/>
      </w:divBdr>
    </w:div>
    <w:div w:id="1037513272">
      <w:bodyDiv w:val="1"/>
      <w:marLeft w:val="0"/>
      <w:marRight w:val="0"/>
      <w:marTop w:val="0"/>
      <w:marBottom w:val="0"/>
      <w:divBdr>
        <w:top w:val="none" w:sz="0" w:space="0" w:color="auto"/>
        <w:left w:val="none" w:sz="0" w:space="0" w:color="auto"/>
        <w:bottom w:val="none" w:sz="0" w:space="0" w:color="auto"/>
        <w:right w:val="none" w:sz="0" w:space="0" w:color="auto"/>
      </w:divBdr>
      <w:divsChild>
        <w:div w:id="813177753">
          <w:marLeft w:val="0"/>
          <w:marRight w:val="0"/>
          <w:marTop w:val="0"/>
          <w:marBottom w:val="0"/>
          <w:divBdr>
            <w:top w:val="none" w:sz="0" w:space="0" w:color="auto"/>
            <w:left w:val="none" w:sz="0" w:space="0" w:color="auto"/>
            <w:bottom w:val="none" w:sz="0" w:space="0" w:color="auto"/>
            <w:right w:val="none" w:sz="0" w:space="0" w:color="auto"/>
          </w:divBdr>
        </w:div>
      </w:divsChild>
    </w:div>
    <w:div w:id="1044252996">
      <w:bodyDiv w:val="1"/>
      <w:marLeft w:val="0"/>
      <w:marRight w:val="0"/>
      <w:marTop w:val="0"/>
      <w:marBottom w:val="0"/>
      <w:divBdr>
        <w:top w:val="none" w:sz="0" w:space="0" w:color="auto"/>
        <w:left w:val="none" w:sz="0" w:space="0" w:color="auto"/>
        <w:bottom w:val="none" w:sz="0" w:space="0" w:color="auto"/>
        <w:right w:val="none" w:sz="0" w:space="0" w:color="auto"/>
      </w:divBdr>
    </w:div>
    <w:div w:id="1052462086">
      <w:bodyDiv w:val="1"/>
      <w:marLeft w:val="0"/>
      <w:marRight w:val="0"/>
      <w:marTop w:val="0"/>
      <w:marBottom w:val="0"/>
      <w:divBdr>
        <w:top w:val="none" w:sz="0" w:space="0" w:color="auto"/>
        <w:left w:val="none" w:sz="0" w:space="0" w:color="auto"/>
        <w:bottom w:val="none" w:sz="0" w:space="0" w:color="auto"/>
        <w:right w:val="none" w:sz="0" w:space="0" w:color="auto"/>
      </w:divBdr>
    </w:div>
    <w:div w:id="1059129544">
      <w:bodyDiv w:val="1"/>
      <w:marLeft w:val="0"/>
      <w:marRight w:val="0"/>
      <w:marTop w:val="0"/>
      <w:marBottom w:val="0"/>
      <w:divBdr>
        <w:top w:val="none" w:sz="0" w:space="0" w:color="auto"/>
        <w:left w:val="none" w:sz="0" w:space="0" w:color="auto"/>
        <w:bottom w:val="none" w:sz="0" w:space="0" w:color="auto"/>
        <w:right w:val="none" w:sz="0" w:space="0" w:color="auto"/>
      </w:divBdr>
      <w:divsChild>
        <w:div w:id="745341685">
          <w:marLeft w:val="446"/>
          <w:marRight w:val="0"/>
          <w:marTop w:val="0"/>
          <w:marBottom w:val="0"/>
          <w:divBdr>
            <w:top w:val="none" w:sz="0" w:space="0" w:color="auto"/>
            <w:left w:val="none" w:sz="0" w:space="0" w:color="auto"/>
            <w:bottom w:val="none" w:sz="0" w:space="0" w:color="auto"/>
            <w:right w:val="none" w:sz="0" w:space="0" w:color="auto"/>
          </w:divBdr>
        </w:div>
        <w:div w:id="1343513393">
          <w:marLeft w:val="446"/>
          <w:marRight w:val="0"/>
          <w:marTop w:val="0"/>
          <w:marBottom w:val="0"/>
          <w:divBdr>
            <w:top w:val="none" w:sz="0" w:space="0" w:color="auto"/>
            <w:left w:val="none" w:sz="0" w:space="0" w:color="auto"/>
            <w:bottom w:val="none" w:sz="0" w:space="0" w:color="auto"/>
            <w:right w:val="none" w:sz="0" w:space="0" w:color="auto"/>
          </w:divBdr>
        </w:div>
        <w:div w:id="1344625230">
          <w:marLeft w:val="1411"/>
          <w:marRight w:val="0"/>
          <w:marTop w:val="0"/>
          <w:marBottom w:val="0"/>
          <w:divBdr>
            <w:top w:val="none" w:sz="0" w:space="0" w:color="auto"/>
            <w:left w:val="none" w:sz="0" w:space="0" w:color="auto"/>
            <w:bottom w:val="none" w:sz="0" w:space="0" w:color="auto"/>
            <w:right w:val="none" w:sz="0" w:space="0" w:color="auto"/>
          </w:divBdr>
        </w:div>
        <w:div w:id="1351418291">
          <w:marLeft w:val="1411"/>
          <w:marRight w:val="0"/>
          <w:marTop w:val="0"/>
          <w:marBottom w:val="0"/>
          <w:divBdr>
            <w:top w:val="none" w:sz="0" w:space="0" w:color="auto"/>
            <w:left w:val="none" w:sz="0" w:space="0" w:color="auto"/>
            <w:bottom w:val="none" w:sz="0" w:space="0" w:color="auto"/>
            <w:right w:val="none" w:sz="0" w:space="0" w:color="auto"/>
          </w:divBdr>
        </w:div>
        <w:div w:id="1489206524">
          <w:marLeft w:val="1411"/>
          <w:marRight w:val="0"/>
          <w:marTop w:val="0"/>
          <w:marBottom w:val="0"/>
          <w:divBdr>
            <w:top w:val="none" w:sz="0" w:space="0" w:color="auto"/>
            <w:left w:val="none" w:sz="0" w:space="0" w:color="auto"/>
            <w:bottom w:val="none" w:sz="0" w:space="0" w:color="auto"/>
            <w:right w:val="none" w:sz="0" w:space="0" w:color="auto"/>
          </w:divBdr>
        </w:div>
        <w:div w:id="1671641043">
          <w:marLeft w:val="446"/>
          <w:marRight w:val="0"/>
          <w:marTop w:val="0"/>
          <w:marBottom w:val="0"/>
          <w:divBdr>
            <w:top w:val="none" w:sz="0" w:space="0" w:color="auto"/>
            <w:left w:val="none" w:sz="0" w:space="0" w:color="auto"/>
            <w:bottom w:val="none" w:sz="0" w:space="0" w:color="auto"/>
            <w:right w:val="none" w:sz="0" w:space="0" w:color="auto"/>
          </w:divBdr>
        </w:div>
        <w:div w:id="1949198906">
          <w:marLeft w:val="446"/>
          <w:marRight w:val="0"/>
          <w:marTop w:val="0"/>
          <w:marBottom w:val="0"/>
          <w:divBdr>
            <w:top w:val="none" w:sz="0" w:space="0" w:color="auto"/>
            <w:left w:val="none" w:sz="0" w:space="0" w:color="auto"/>
            <w:bottom w:val="none" w:sz="0" w:space="0" w:color="auto"/>
            <w:right w:val="none" w:sz="0" w:space="0" w:color="auto"/>
          </w:divBdr>
        </w:div>
      </w:divsChild>
    </w:div>
    <w:div w:id="1066341725">
      <w:bodyDiv w:val="1"/>
      <w:marLeft w:val="0"/>
      <w:marRight w:val="0"/>
      <w:marTop w:val="0"/>
      <w:marBottom w:val="0"/>
      <w:divBdr>
        <w:top w:val="none" w:sz="0" w:space="0" w:color="auto"/>
        <w:left w:val="none" w:sz="0" w:space="0" w:color="auto"/>
        <w:bottom w:val="none" w:sz="0" w:space="0" w:color="auto"/>
        <w:right w:val="none" w:sz="0" w:space="0" w:color="auto"/>
      </w:divBdr>
      <w:divsChild>
        <w:div w:id="1305233651">
          <w:marLeft w:val="1411"/>
          <w:marRight w:val="0"/>
          <w:marTop w:val="0"/>
          <w:marBottom w:val="0"/>
          <w:divBdr>
            <w:top w:val="none" w:sz="0" w:space="0" w:color="auto"/>
            <w:left w:val="none" w:sz="0" w:space="0" w:color="auto"/>
            <w:bottom w:val="none" w:sz="0" w:space="0" w:color="auto"/>
            <w:right w:val="none" w:sz="0" w:space="0" w:color="auto"/>
          </w:divBdr>
        </w:div>
        <w:div w:id="1698844484">
          <w:marLeft w:val="1411"/>
          <w:marRight w:val="0"/>
          <w:marTop w:val="0"/>
          <w:marBottom w:val="0"/>
          <w:divBdr>
            <w:top w:val="none" w:sz="0" w:space="0" w:color="auto"/>
            <w:left w:val="none" w:sz="0" w:space="0" w:color="auto"/>
            <w:bottom w:val="none" w:sz="0" w:space="0" w:color="auto"/>
            <w:right w:val="none" w:sz="0" w:space="0" w:color="auto"/>
          </w:divBdr>
        </w:div>
        <w:div w:id="2053848380">
          <w:marLeft w:val="1411"/>
          <w:marRight w:val="0"/>
          <w:marTop w:val="0"/>
          <w:marBottom w:val="0"/>
          <w:divBdr>
            <w:top w:val="none" w:sz="0" w:space="0" w:color="auto"/>
            <w:left w:val="none" w:sz="0" w:space="0" w:color="auto"/>
            <w:bottom w:val="none" w:sz="0" w:space="0" w:color="auto"/>
            <w:right w:val="none" w:sz="0" w:space="0" w:color="auto"/>
          </w:divBdr>
        </w:div>
      </w:divsChild>
    </w:div>
    <w:div w:id="1072390394">
      <w:bodyDiv w:val="1"/>
      <w:marLeft w:val="0"/>
      <w:marRight w:val="0"/>
      <w:marTop w:val="0"/>
      <w:marBottom w:val="0"/>
      <w:divBdr>
        <w:top w:val="none" w:sz="0" w:space="0" w:color="auto"/>
        <w:left w:val="none" w:sz="0" w:space="0" w:color="auto"/>
        <w:bottom w:val="none" w:sz="0" w:space="0" w:color="auto"/>
        <w:right w:val="none" w:sz="0" w:space="0" w:color="auto"/>
      </w:divBdr>
    </w:div>
    <w:div w:id="1078599658">
      <w:bodyDiv w:val="1"/>
      <w:marLeft w:val="0"/>
      <w:marRight w:val="0"/>
      <w:marTop w:val="0"/>
      <w:marBottom w:val="0"/>
      <w:divBdr>
        <w:top w:val="none" w:sz="0" w:space="0" w:color="auto"/>
        <w:left w:val="none" w:sz="0" w:space="0" w:color="auto"/>
        <w:bottom w:val="none" w:sz="0" w:space="0" w:color="auto"/>
        <w:right w:val="none" w:sz="0" w:space="0" w:color="auto"/>
      </w:divBdr>
      <w:divsChild>
        <w:div w:id="1344438036">
          <w:marLeft w:val="446"/>
          <w:marRight w:val="0"/>
          <w:marTop w:val="0"/>
          <w:marBottom w:val="0"/>
          <w:divBdr>
            <w:top w:val="none" w:sz="0" w:space="0" w:color="auto"/>
            <w:left w:val="none" w:sz="0" w:space="0" w:color="auto"/>
            <w:bottom w:val="none" w:sz="0" w:space="0" w:color="auto"/>
            <w:right w:val="none" w:sz="0" w:space="0" w:color="auto"/>
          </w:divBdr>
        </w:div>
      </w:divsChild>
    </w:div>
    <w:div w:id="1136802607">
      <w:bodyDiv w:val="1"/>
      <w:marLeft w:val="0"/>
      <w:marRight w:val="0"/>
      <w:marTop w:val="0"/>
      <w:marBottom w:val="0"/>
      <w:divBdr>
        <w:top w:val="none" w:sz="0" w:space="0" w:color="auto"/>
        <w:left w:val="none" w:sz="0" w:space="0" w:color="auto"/>
        <w:bottom w:val="none" w:sz="0" w:space="0" w:color="auto"/>
        <w:right w:val="none" w:sz="0" w:space="0" w:color="auto"/>
      </w:divBdr>
    </w:div>
    <w:div w:id="1186016138">
      <w:bodyDiv w:val="1"/>
      <w:marLeft w:val="0"/>
      <w:marRight w:val="0"/>
      <w:marTop w:val="0"/>
      <w:marBottom w:val="0"/>
      <w:divBdr>
        <w:top w:val="none" w:sz="0" w:space="0" w:color="auto"/>
        <w:left w:val="none" w:sz="0" w:space="0" w:color="auto"/>
        <w:bottom w:val="none" w:sz="0" w:space="0" w:color="auto"/>
        <w:right w:val="none" w:sz="0" w:space="0" w:color="auto"/>
      </w:divBdr>
    </w:div>
    <w:div w:id="1227489755">
      <w:bodyDiv w:val="1"/>
      <w:marLeft w:val="0"/>
      <w:marRight w:val="0"/>
      <w:marTop w:val="0"/>
      <w:marBottom w:val="0"/>
      <w:divBdr>
        <w:top w:val="none" w:sz="0" w:space="0" w:color="auto"/>
        <w:left w:val="none" w:sz="0" w:space="0" w:color="auto"/>
        <w:bottom w:val="none" w:sz="0" w:space="0" w:color="auto"/>
        <w:right w:val="none" w:sz="0" w:space="0" w:color="auto"/>
      </w:divBdr>
    </w:div>
    <w:div w:id="1264995591">
      <w:bodyDiv w:val="1"/>
      <w:marLeft w:val="0"/>
      <w:marRight w:val="0"/>
      <w:marTop w:val="0"/>
      <w:marBottom w:val="0"/>
      <w:divBdr>
        <w:top w:val="none" w:sz="0" w:space="0" w:color="auto"/>
        <w:left w:val="none" w:sz="0" w:space="0" w:color="auto"/>
        <w:bottom w:val="none" w:sz="0" w:space="0" w:color="auto"/>
        <w:right w:val="none" w:sz="0" w:space="0" w:color="auto"/>
      </w:divBdr>
    </w:div>
    <w:div w:id="1311326433">
      <w:bodyDiv w:val="1"/>
      <w:marLeft w:val="0"/>
      <w:marRight w:val="0"/>
      <w:marTop w:val="0"/>
      <w:marBottom w:val="0"/>
      <w:divBdr>
        <w:top w:val="none" w:sz="0" w:space="0" w:color="auto"/>
        <w:left w:val="none" w:sz="0" w:space="0" w:color="auto"/>
        <w:bottom w:val="none" w:sz="0" w:space="0" w:color="auto"/>
        <w:right w:val="none" w:sz="0" w:space="0" w:color="auto"/>
      </w:divBdr>
    </w:div>
    <w:div w:id="1338341918">
      <w:bodyDiv w:val="1"/>
      <w:marLeft w:val="0"/>
      <w:marRight w:val="0"/>
      <w:marTop w:val="0"/>
      <w:marBottom w:val="0"/>
      <w:divBdr>
        <w:top w:val="none" w:sz="0" w:space="0" w:color="auto"/>
        <w:left w:val="none" w:sz="0" w:space="0" w:color="auto"/>
        <w:bottom w:val="none" w:sz="0" w:space="0" w:color="auto"/>
        <w:right w:val="none" w:sz="0" w:space="0" w:color="auto"/>
      </w:divBdr>
    </w:div>
    <w:div w:id="1341929511">
      <w:bodyDiv w:val="1"/>
      <w:marLeft w:val="0"/>
      <w:marRight w:val="0"/>
      <w:marTop w:val="0"/>
      <w:marBottom w:val="0"/>
      <w:divBdr>
        <w:top w:val="none" w:sz="0" w:space="0" w:color="auto"/>
        <w:left w:val="none" w:sz="0" w:space="0" w:color="auto"/>
        <w:bottom w:val="none" w:sz="0" w:space="0" w:color="auto"/>
        <w:right w:val="none" w:sz="0" w:space="0" w:color="auto"/>
      </w:divBdr>
    </w:div>
    <w:div w:id="1385179763">
      <w:bodyDiv w:val="1"/>
      <w:marLeft w:val="0"/>
      <w:marRight w:val="0"/>
      <w:marTop w:val="0"/>
      <w:marBottom w:val="0"/>
      <w:divBdr>
        <w:top w:val="none" w:sz="0" w:space="0" w:color="auto"/>
        <w:left w:val="none" w:sz="0" w:space="0" w:color="auto"/>
        <w:bottom w:val="none" w:sz="0" w:space="0" w:color="auto"/>
        <w:right w:val="none" w:sz="0" w:space="0" w:color="auto"/>
      </w:divBdr>
    </w:div>
    <w:div w:id="1395351528">
      <w:bodyDiv w:val="1"/>
      <w:marLeft w:val="0"/>
      <w:marRight w:val="0"/>
      <w:marTop w:val="0"/>
      <w:marBottom w:val="0"/>
      <w:divBdr>
        <w:top w:val="none" w:sz="0" w:space="0" w:color="auto"/>
        <w:left w:val="none" w:sz="0" w:space="0" w:color="auto"/>
        <w:bottom w:val="none" w:sz="0" w:space="0" w:color="auto"/>
        <w:right w:val="none" w:sz="0" w:space="0" w:color="auto"/>
      </w:divBdr>
    </w:div>
    <w:div w:id="1402294126">
      <w:bodyDiv w:val="1"/>
      <w:marLeft w:val="0"/>
      <w:marRight w:val="0"/>
      <w:marTop w:val="0"/>
      <w:marBottom w:val="0"/>
      <w:divBdr>
        <w:top w:val="none" w:sz="0" w:space="0" w:color="auto"/>
        <w:left w:val="none" w:sz="0" w:space="0" w:color="auto"/>
        <w:bottom w:val="none" w:sz="0" w:space="0" w:color="auto"/>
        <w:right w:val="none" w:sz="0" w:space="0" w:color="auto"/>
      </w:divBdr>
    </w:div>
    <w:div w:id="1422989328">
      <w:bodyDiv w:val="1"/>
      <w:marLeft w:val="0"/>
      <w:marRight w:val="0"/>
      <w:marTop w:val="0"/>
      <w:marBottom w:val="0"/>
      <w:divBdr>
        <w:top w:val="none" w:sz="0" w:space="0" w:color="auto"/>
        <w:left w:val="none" w:sz="0" w:space="0" w:color="auto"/>
        <w:bottom w:val="none" w:sz="0" w:space="0" w:color="auto"/>
        <w:right w:val="none" w:sz="0" w:space="0" w:color="auto"/>
      </w:divBdr>
      <w:divsChild>
        <w:div w:id="869950643">
          <w:marLeft w:val="0"/>
          <w:marRight w:val="0"/>
          <w:marTop w:val="0"/>
          <w:marBottom w:val="0"/>
          <w:divBdr>
            <w:top w:val="none" w:sz="0" w:space="0" w:color="auto"/>
            <w:left w:val="none" w:sz="0" w:space="0" w:color="auto"/>
            <w:bottom w:val="none" w:sz="0" w:space="0" w:color="auto"/>
            <w:right w:val="none" w:sz="0" w:space="0" w:color="auto"/>
          </w:divBdr>
        </w:div>
      </w:divsChild>
    </w:div>
    <w:div w:id="1423063019">
      <w:bodyDiv w:val="1"/>
      <w:marLeft w:val="0"/>
      <w:marRight w:val="0"/>
      <w:marTop w:val="0"/>
      <w:marBottom w:val="0"/>
      <w:divBdr>
        <w:top w:val="none" w:sz="0" w:space="0" w:color="auto"/>
        <w:left w:val="none" w:sz="0" w:space="0" w:color="auto"/>
        <w:bottom w:val="none" w:sz="0" w:space="0" w:color="auto"/>
        <w:right w:val="none" w:sz="0" w:space="0" w:color="auto"/>
      </w:divBdr>
    </w:div>
    <w:div w:id="1429305284">
      <w:bodyDiv w:val="1"/>
      <w:marLeft w:val="0"/>
      <w:marRight w:val="0"/>
      <w:marTop w:val="0"/>
      <w:marBottom w:val="0"/>
      <w:divBdr>
        <w:top w:val="none" w:sz="0" w:space="0" w:color="auto"/>
        <w:left w:val="none" w:sz="0" w:space="0" w:color="auto"/>
        <w:bottom w:val="none" w:sz="0" w:space="0" w:color="auto"/>
        <w:right w:val="none" w:sz="0" w:space="0" w:color="auto"/>
      </w:divBdr>
      <w:divsChild>
        <w:div w:id="233515316">
          <w:marLeft w:val="446"/>
          <w:marRight w:val="0"/>
          <w:marTop w:val="0"/>
          <w:marBottom w:val="0"/>
          <w:divBdr>
            <w:top w:val="none" w:sz="0" w:space="0" w:color="auto"/>
            <w:left w:val="none" w:sz="0" w:space="0" w:color="auto"/>
            <w:bottom w:val="none" w:sz="0" w:space="0" w:color="auto"/>
            <w:right w:val="none" w:sz="0" w:space="0" w:color="auto"/>
          </w:divBdr>
        </w:div>
        <w:div w:id="1278677422">
          <w:marLeft w:val="446"/>
          <w:marRight w:val="0"/>
          <w:marTop w:val="0"/>
          <w:marBottom w:val="0"/>
          <w:divBdr>
            <w:top w:val="none" w:sz="0" w:space="0" w:color="auto"/>
            <w:left w:val="none" w:sz="0" w:space="0" w:color="auto"/>
            <w:bottom w:val="none" w:sz="0" w:space="0" w:color="auto"/>
            <w:right w:val="none" w:sz="0" w:space="0" w:color="auto"/>
          </w:divBdr>
        </w:div>
        <w:div w:id="1953124986">
          <w:marLeft w:val="446"/>
          <w:marRight w:val="0"/>
          <w:marTop w:val="0"/>
          <w:marBottom w:val="0"/>
          <w:divBdr>
            <w:top w:val="none" w:sz="0" w:space="0" w:color="auto"/>
            <w:left w:val="none" w:sz="0" w:space="0" w:color="auto"/>
            <w:bottom w:val="none" w:sz="0" w:space="0" w:color="auto"/>
            <w:right w:val="none" w:sz="0" w:space="0" w:color="auto"/>
          </w:divBdr>
        </w:div>
      </w:divsChild>
    </w:div>
    <w:div w:id="1477451702">
      <w:bodyDiv w:val="1"/>
      <w:marLeft w:val="0"/>
      <w:marRight w:val="0"/>
      <w:marTop w:val="0"/>
      <w:marBottom w:val="0"/>
      <w:divBdr>
        <w:top w:val="none" w:sz="0" w:space="0" w:color="auto"/>
        <w:left w:val="none" w:sz="0" w:space="0" w:color="auto"/>
        <w:bottom w:val="none" w:sz="0" w:space="0" w:color="auto"/>
        <w:right w:val="none" w:sz="0" w:space="0" w:color="auto"/>
      </w:divBdr>
      <w:divsChild>
        <w:div w:id="149908087">
          <w:marLeft w:val="274"/>
          <w:marRight w:val="0"/>
          <w:marTop w:val="0"/>
          <w:marBottom w:val="0"/>
          <w:divBdr>
            <w:top w:val="none" w:sz="0" w:space="0" w:color="auto"/>
            <w:left w:val="none" w:sz="0" w:space="0" w:color="auto"/>
            <w:bottom w:val="none" w:sz="0" w:space="0" w:color="auto"/>
            <w:right w:val="none" w:sz="0" w:space="0" w:color="auto"/>
          </w:divBdr>
        </w:div>
        <w:div w:id="311258546">
          <w:marLeft w:val="274"/>
          <w:marRight w:val="0"/>
          <w:marTop w:val="0"/>
          <w:marBottom w:val="0"/>
          <w:divBdr>
            <w:top w:val="none" w:sz="0" w:space="0" w:color="auto"/>
            <w:left w:val="none" w:sz="0" w:space="0" w:color="auto"/>
            <w:bottom w:val="none" w:sz="0" w:space="0" w:color="auto"/>
            <w:right w:val="none" w:sz="0" w:space="0" w:color="auto"/>
          </w:divBdr>
        </w:div>
        <w:div w:id="785201075">
          <w:marLeft w:val="806"/>
          <w:marRight w:val="0"/>
          <w:marTop w:val="0"/>
          <w:marBottom w:val="0"/>
          <w:divBdr>
            <w:top w:val="none" w:sz="0" w:space="0" w:color="auto"/>
            <w:left w:val="none" w:sz="0" w:space="0" w:color="auto"/>
            <w:bottom w:val="none" w:sz="0" w:space="0" w:color="auto"/>
            <w:right w:val="none" w:sz="0" w:space="0" w:color="auto"/>
          </w:divBdr>
        </w:div>
        <w:div w:id="1186363391">
          <w:marLeft w:val="274"/>
          <w:marRight w:val="0"/>
          <w:marTop w:val="0"/>
          <w:marBottom w:val="0"/>
          <w:divBdr>
            <w:top w:val="none" w:sz="0" w:space="0" w:color="auto"/>
            <w:left w:val="none" w:sz="0" w:space="0" w:color="auto"/>
            <w:bottom w:val="none" w:sz="0" w:space="0" w:color="auto"/>
            <w:right w:val="none" w:sz="0" w:space="0" w:color="auto"/>
          </w:divBdr>
        </w:div>
        <w:div w:id="1616255981">
          <w:marLeft w:val="274"/>
          <w:marRight w:val="0"/>
          <w:marTop w:val="0"/>
          <w:marBottom w:val="0"/>
          <w:divBdr>
            <w:top w:val="none" w:sz="0" w:space="0" w:color="auto"/>
            <w:left w:val="none" w:sz="0" w:space="0" w:color="auto"/>
            <w:bottom w:val="none" w:sz="0" w:space="0" w:color="auto"/>
            <w:right w:val="none" w:sz="0" w:space="0" w:color="auto"/>
          </w:divBdr>
        </w:div>
        <w:div w:id="2116944721">
          <w:marLeft w:val="806"/>
          <w:marRight w:val="0"/>
          <w:marTop w:val="0"/>
          <w:marBottom w:val="0"/>
          <w:divBdr>
            <w:top w:val="none" w:sz="0" w:space="0" w:color="auto"/>
            <w:left w:val="none" w:sz="0" w:space="0" w:color="auto"/>
            <w:bottom w:val="none" w:sz="0" w:space="0" w:color="auto"/>
            <w:right w:val="none" w:sz="0" w:space="0" w:color="auto"/>
          </w:divBdr>
        </w:div>
      </w:divsChild>
    </w:div>
    <w:div w:id="1520850613">
      <w:bodyDiv w:val="1"/>
      <w:marLeft w:val="0"/>
      <w:marRight w:val="0"/>
      <w:marTop w:val="0"/>
      <w:marBottom w:val="0"/>
      <w:divBdr>
        <w:top w:val="none" w:sz="0" w:space="0" w:color="auto"/>
        <w:left w:val="none" w:sz="0" w:space="0" w:color="auto"/>
        <w:bottom w:val="none" w:sz="0" w:space="0" w:color="auto"/>
        <w:right w:val="none" w:sz="0" w:space="0" w:color="auto"/>
      </w:divBdr>
    </w:div>
    <w:div w:id="1529417517">
      <w:bodyDiv w:val="1"/>
      <w:marLeft w:val="0"/>
      <w:marRight w:val="0"/>
      <w:marTop w:val="0"/>
      <w:marBottom w:val="0"/>
      <w:divBdr>
        <w:top w:val="none" w:sz="0" w:space="0" w:color="auto"/>
        <w:left w:val="none" w:sz="0" w:space="0" w:color="auto"/>
        <w:bottom w:val="none" w:sz="0" w:space="0" w:color="auto"/>
        <w:right w:val="none" w:sz="0" w:space="0" w:color="auto"/>
      </w:divBdr>
    </w:div>
    <w:div w:id="1538858436">
      <w:bodyDiv w:val="1"/>
      <w:marLeft w:val="0"/>
      <w:marRight w:val="0"/>
      <w:marTop w:val="0"/>
      <w:marBottom w:val="0"/>
      <w:divBdr>
        <w:top w:val="none" w:sz="0" w:space="0" w:color="auto"/>
        <w:left w:val="none" w:sz="0" w:space="0" w:color="auto"/>
        <w:bottom w:val="none" w:sz="0" w:space="0" w:color="auto"/>
        <w:right w:val="none" w:sz="0" w:space="0" w:color="auto"/>
      </w:divBdr>
    </w:div>
    <w:div w:id="1542666857">
      <w:bodyDiv w:val="1"/>
      <w:marLeft w:val="0"/>
      <w:marRight w:val="0"/>
      <w:marTop w:val="0"/>
      <w:marBottom w:val="0"/>
      <w:divBdr>
        <w:top w:val="none" w:sz="0" w:space="0" w:color="auto"/>
        <w:left w:val="none" w:sz="0" w:space="0" w:color="auto"/>
        <w:bottom w:val="none" w:sz="0" w:space="0" w:color="auto"/>
        <w:right w:val="none" w:sz="0" w:space="0" w:color="auto"/>
      </w:divBdr>
    </w:div>
    <w:div w:id="1592659049">
      <w:bodyDiv w:val="1"/>
      <w:marLeft w:val="0"/>
      <w:marRight w:val="0"/>
      <w:marTop w:val="0"/>
      <w:marBottom w:val="0"/>
      <w:divBdr>
        <w:top w:val="none" w:sz="0" w:space="0" w:color="auto"/>
        <w:left w:val="none" w:sz="0" w:space="0" w:color="auto"/>
        <w:bottom w:val="none" w:sz="0" w:space="0" w:color="auto"/>
        <w:right w:val="none" w:sz="0" w:space="0" w:color="auto"/>
      </w:divBdr>
      <w:divsChild>
        <w:div w:id="1252735120">
          <w:marLeft w:val="0"/>
          <w:marRight w:val="0"/>
          <w:marTop w:val="0"/>
          <w:marBottom w:val="0"/>
          <w:divBdr>
            <w:top w:val="none" w:sz="0" w:space="0" w:color="auto"/>
            <w:left w:val="none" w:sz="0" w:space="0" w:color="auto"/>
            <w:bottom w:val="none" w:sz="0" w:space="0" w:color="auto"/>
            <w:right w:val="none" w:sz="0" w:space="0" w:color="auto"/>
          </w:divBdr>
        </w:div>
        <w:div w:id="150483308">
          <w:marLeft w:val="0"/>
          <w:marRight w:val="0"/>
          <w:marTop w:val="0"/>
          <w:marBottom w:val="0"/>
          <w:divBdr>
            <w:top w:val="none" w:sz="0" w:space="0" w:color="auto"/>
            <w:left w:val="none" w:sz="0" w:space="0" w:color="auto"/>
            <w:bottom w:val="none" w:sz="0" w:space="0" w:color="auto"/>
            <w:right w:val="none" w:sz="0" w:space="0" w:color="auto"/>
          </w:divBdr>
        </w:div>
        <w:div w:id="333610721">
          <w:marLeft w:val="0"/>
          <w:marRight w:val="0"/>
          <w:marTop w:val="0"/>
          <w:marBottom w:val="0"/>
          <w:divBdr>
            <w:top w:val="none" w:sz="0" w:space="0" w:color="auto"/>
            <w:left w:val="none" w:sz="0" w:space="0" w:color="auto"/>
            <w:bottom w:val="none" w:sz="0" w:space="0" w:color="auto"/>
            <w:right w:val="none" w:sz="0" w:space="0" w:color="auto"/>
          </w:divBdr>
        </w:div>
        <w:div w:id="542904739">
          <w:marLeft w:val="0"/>
          <w:marRight w:val="0"/>
          <w:marTop w:val="0"/>
          <w:marBottom w:val="0"/>
          <w:divBdr>
            <w:top w:val="none" w:sz="0" w:space="0" w:color="auto"/>
            <w:left w:val="none" w:sz="0" w:space="0" w:color="auto"/>
            <w:bottom w:val="none" w:sz="0" w:space="0" w:color="auto"/>
            <w:right w:val="none" w:sz="0" w:space="0" w:color="auto"/>
          </w:divBdr>
        </w:div>
        <w:div w:id="518274981">
          <w:marLeft w:val="0"/>
          <w:marRight w:val="0"/>
          <w:marTop w:val="0"/>
          <w:marBottom w:val="0"/>
          <w:divBdr>
            <w:top w:val="none" w:sz="0" w:space="0" w:color="auto"/>
            <w:left w:val="none" w:sz="0" w:space="0" w:color="auto"/>
            <w:bottom w:val="none" w:sz="0" w:space="0" w:color="auto"/>
            <w:right w:val="none" w:sz="0" w:space="0" w:color="auto"/>
          </w:divBdr>
        </w:div>
        <w:div w:id="1164467601">
          <w:marLeft w:val="0"/>
          <w:marRight w:val="0"/>
          <w:marTop w:val="0"/>
          <w:marBottom w:val="0"/>
          <w:divBdr>
            <w:top w:val="none" w:sz="0" w:space="0" w:color="auto"/>
            <w:left w:val="none" w:sz="0" w:space="0" w:color="auto"/>
            <w:bottom w:val="none" w:sz="0" w:space="0" w:color="auto"/>
            <w:right w:val="none" w:sz="0" w:space="0" w:color="auto"/>
          </w:divBdr>
        </w:div>
        <w:div w:id="626278221">
          <w:marLeft w:val="0"/>
          <w:marRight w:val="0"/>
          <w:marTop w:val="0"/>
          <w:marBottom w:val="0"/>
          <w:divBdr>
            <w:top w:val="none" w:sz="0" w:space="0" w:color="auto"/>
            <w:left w:val="none" w:sz="0" w:space="0" w:color="auto"/>
            <w:bottom w:val="none" w:sz="0" w:space="0" w:color="auto"/>
            <w:right w:val="none" w:sz="0" w:space="0" w:color="auto"/>
          </w:divBdr>
        </w:div>
        <w:div w:id="142939295">
          <w:marLeft w:val="0"/>
          <w:marRight w:val="0"/>
          <w:marTop w:val="0"/>
          <w:marBottom w:val="0"/>
          <w:divBdr>
            <w:top w:val="none" w:sz="0" w:space="0" w:color="auto"/>
            <w:left w:val="none" w:sz="0" w:space="0" w:color="auto"/>
            <w:bottom w:val="none" w:sz="0" w:space="0" w:color="auto"/>
            <w:right w:val="none" w:sz="0" w:space="0" w:color="auto"/>
          </w:divBdr>
        </w:div>
        <w:div w:id="337924838">
          <w:marLeft w:val="0"/>
          <w:marRight w:val="0"/>
          <w:marTop w:val="0"/>
          <w:marBottom w:val="0"/>
          <w:divBdr>
            <w:top w:val="none" w:sz="0" w:space="0" w:color="auto"/>
            <w:left w:val="none" w:sz="0" w:space="0" w:color="auto"/>
            <w:bottom w:val="none" w:sz="0" w:space="0" w:color="auto"/>
            <w:right w:val="none" w:sz="0" w:space="0" w:color="auto"/>
          </w:divBdr>
        </w:div>
        <w:div w:id="1932355509">
          <w:marLeft w:val="0"/>
          <w:marRight w:val="0"/>
          <w:marTop w:val="0"/>
          <w:marBottom w:val="0"/>
          <w:divBdr>
            <w:top w:val="none" w:sz="0" w:space="0" w:color="auto"/>
            <w:left w:val="none" w:sz="0" w:space="0" w:color="auto"/>
            <w:bottom w:val="none" w:sz="0" w:space="0" w:color="auto"/>
            <w:right w:val="none" w:sz="0" w:space="0" w:color="auto"/>
          </w:divBdr>
        </w:div>
        <w:div w:id="942299851">
          <w:marLeft w:val="0"/>
          <w:marRight w:val="0"/>
          <w:marTop w:val="0"/>
          <w:marBottom w:val="0"/>
          <w:divBdr>
            <w:top w:val="none" w:sz="0" w:space="0" w:color="auto"/>
            <w:left w:val="none" w:sz="0" w:space="0" w:color="auto"/>
            <w:bottom w:val="none" w:sz="0" w:space="0" w:color="auto"/>
            <w:right w:val="none" w:sz="0" w:space="0" w:color="auto"/>
          </w:divBdr>
        </w:div>
        <w:div w:id="1373336228">
          <w:marLeft w:val="0"/>
          <w:marRight w:val="0"/>
          <w:marTop w:val="0"/>
          <w:marBottom w:val="0"/>
          <w:divBdr>
            <w:top w:val="none" w:sz="0" w:space="0" w:color="auto"/>
            <w:left w:val="none" w:sz="0" w:space="0" w:color="auto"/>
            <w:bottom w:val="none" w:sz="0" w:space="0" w:color="auto"/>
            <w:right w:val="none" w:sz="0" w:space="0" w:color="auto"/>
          </w:divBdr>
        </w:div>
        <w:div w:id="719978688">
          <w:marLeft w:val="0"/>
          <w:marRight w:val="0"/>
          <w:marTop w:val="0"/>
          <w:marBottom w:val="0"/>
          <w:divBdr>
            <w:top w:val="none" w:sz="0" w:space="0" w:color="auto"/>
            <w:left w:val="none" w:sz="0" w:space="0" w:color="auto"/>
            <w:bottom w:val="none" w:sz="0" w:space="0" w:color="auto"/>
            <w:right w:val="none" w:sz="0" w:space="0" w:color="auto"/>
          </w:divBdr>
        </w:div>
        <w:div w:id="1230268343">
          <w:marLeft w:val="0"/>
          <w:marRight w:val="0"/>
          <w:marTop w:val="0"/>
          <w:marBottom w:val="0"/>
          <w:divBdr>
            <w:top w:val="none" w:sz="0" w:space="0" w:color="auto"/>
            <w:left w:val="none" w:sz="0" w:space="0" w:color="auto"/>
            <w:bottom w:val="none" w:sz="0" w:space="0" w:color="auto"/>
            <w:right w:val="none" w:sz="0" w:space="0" w:color="auto"/>
          </w:divBdr>
        </w:div>
        <w:div w:id="1942373085">
          <w:marLeft w:val="0"/>
          <w:marRight w:val="0"/>
          <w:marTop w:val="0"/>
          <w:marBottom w:val="0"/>
          <w:divBdr>
            <w:top w:val="none" w:sz="0" w:space="0" w:color="auto"/>
            <w:left w:val="none" w:sz="0" w:space="0" w:color="auto"/>
            <w:bottom w:val="none" w:sz="0" w:space="0" w:color="auto"/>
            <w:right w:val="none" w:sz="0" w:space="0" w:color="auto"/>
          </w:divBdr>
        </w:div>
        <w:div w:id="936600853">
          <w:marLeft w:val="0"/>
          <w:marRight w:val="0"/>
          <w:marTop w:val="0"/>
          <w:marBottom w:val="0"/>
          <w:divBdr>
            <w:top w:val="none" w:sz="0" w:space="0" w:color="auto"/>
            <w:left w:val="none" w:sz="0" w:space="0" w:color="auto"/>
            <w:bottom w:val="none" w:sz="0" w:space="0" w:color="auto"/>
            <w:right w:val="none" w:sz="0" w:space="0" w:color="auto"/>
          </w:divBdr>
        </w:div>
        <w:div w:id="253712431">
          <w:marLeft w:val="0"/>
          <w:marRight w:val="0"/>
          <w:marTop w:val="0"/>
          <w:marBottom w:val="0"/>
          <w:divBdr>
            <w:top w:val="none" w:sz="0" w:space="0" w:color="auto"/>
            <w:left w:val="none" w:sz="0" w:space="0" w:color="auto"/>
            <w:bottom w:val="none" w:sz="0" w:space="0" w:color="auto"/>
            <w:right w:val="none" w:sz="0" w:space="0" w:color="auto"/>
          </w:divBdr>
        </w:div>
        <w:div w:id="748161802">
          <w:marLeft w:val="0"/>
          <w:marRight w:val="0"/>
          <w:marTop w:val="0"/>
          <w:marBottom w:val="0"/>
          <w:divBdr>
            <w:top w:val="none" w:sz="0" w:space="0" w:color="auto"/>
            <w:left w:val="none" w:sz="0" w:space="0" w:color="auto"/>
            <w:bottom w:val="none" w:sz="0" w:space="0" w:color="auto"/>
            <w:right w:val="none" w:sz="0" w:space="0" w:color="auto"/>
          </w:divBdr>
        </w:div>
        <w:div w:id="116874740">
          <w:marLeft w:val="0"/>
          <w:marRight w:val="0"/>
          <w:marTop w:val="0"/>
          <w:marBottom w:val="40"/>
          <w:divBdr>
            <w:top w:val="none" w:sz="0" w:space="0" w:color="auto"/>
            <w:left w:val="none" w:sz="0" w:space="0" w:color="auto"/>
            <w:bottom w:val="none" w:sz="0" w:space="0" w:color="auto"/>
            <w:right w:val="none" w:sz="0" w:space="0" w:color="auto"/>
          </w:divBdr>
        </w:div>
        <w:div w:id="170532165">
          <w:marLeft w:val="0"/>
          <w:marRight w:val="0"/>
          <w:marTop w:val="0"/>
          <w:marBottom w:val="40"/>
          <w:divBdr>
            <w:top w:val="none" w:sz="0" w:space="0" w:color="auto"/>
            <w:left w:val="none" w:sz="0" w:space="0" w:color="auto"/>
            <w:bottom w:val="none" w:sz="0" w:space="0" w:color="auto"/>
            <w:right w:val="none" w:sz="0" w:space="0" w:color="auto"/>
          </w:divBdr>
        </w:div>
        <w:div w:id="1662388562">
          <w:marLeft w:val="0"/>
          <w:marRight w:val="0"/>
          <w:marTop w:val="0"/>
          <w:marBottom w:val="40"/>
          <w:divBdr>
            <w:top w:val="none" w:sz="0" w:space="0" w:color="auto"/>
            <w:left w:val="none" w:sz="0" w:space="0" w:color="auto"/>
            <w:bottom w:val="none" w:sz="0" w:space="0" w:color="auto"/>
            <w:right w:val="none" w:sz="0" w:space="0" w:color="auto"/>
          </w:divBdr>
        </w:div>
      </w:divsChild>
    </w:div>
    <w:div w:id="1649476014">
      <w:bodyDiv w:val="1"/>
      <w:marLeft w:val="0"/>
      <w:marRight w:val="0"/>
      <w:marTop w:val="0"/>
      <w:marBottom w:val="0"/>
      <w:divBdr>
        <w:top w:val="none" w:sz="0" w:space="0" w:color="auto"/>
        <w:left w:val="none" w:sz="0" w:space="0" w:color="auto"/>
        <w:bottom w:val="none" w:sz="0" w:space="0" w:color="auto"/>
        <w:right w:val="none" w:sz="0" w:space="0" w:color="auto"/>
      </w:divBdr>
      <w:divsChild>
        <w:div w:id="1067726551">
          <w:marLeft w:val="0"/>
          <w:marRight w:val="0"/>
          <w:marTop w:val="0"/>
          <w:marBottom w:val="0"/>
          <w:divBdr>
            <w:top w:val="none" w:sz="0" w:space="0" w:color="auto"/>
            <w:left w:val="none" w:sz="0" w:space="0" w:color="auto"/>
            <w:bottom w:val="none" w:sz="0" w:space="0" w:color="auto"/>
            <w:right w:val="none" w:sz="0" w:space="0" w:color="auto"/>
          </w:divBdr>
        </w:div>
      </w:divsChild>
    </w:div>
    <w:div w:id="1651011639">
      <w:bodyDiv w:val="1"/>
      <w:marLeft w:val="0"/>
      <w:marRight w:val="0"/>
      <w:marTop w:val="0"/>
      <w:marBottom w:val="0"/>
      <w:divBdr>
        <w:top w:val="none" w:sz="0" w:space="0" w:color="auto"/>
        <w:left w:val="none" w:sz="0" w:space="0" w:color="auto"/>
        <w:bottom w:val="none" w:sz="0" w:space="0" w:color="auto"/>
        <w:right w:val="none" w:sz="0" w:space="0" w:color="auto"/>
      </w:divBdr>
    </w:div>
    <w:div w:id="1660232172">
      <w:bodyDiv w:val="1"/>
      <w:marLeft w:val="0"/>
      <w:marRight w:val="0"/>
      <w:marTop w:val="0"/>
      <w:marBottom w:val="0"/>
      <w:divBdr>
        <w:top w:val="none" w:sz="0" w:space="0" w:color="auto"/>
        <w:left w:val="none" w:sz="0" w:space="0" w:color="auto"/>
        <w:bottom w:val="none" w:sz="0" w:space="0" w:color="auto"/>
        <w:right w:val="none" w:sz="0" w:space="0" w:color="auto"/>
      </w:divBdr>
      <w:divsChild>
        <w:div w:id="1497333141">
          <w:marLeft w:val="446"/>
          <w:marRight w:val="0"/>
          <w:marTop w:val="0"/>
          <w:marBottom w:val="0"/>
          <w:divBdr>
            <w:top w:val="none" w:sz="0" w:space="0" w:color="auto"/>
            <w:left w:val="none" w:sz="0" w:space="0" w:color="auto"/>
            <w:bottom w:val="none" w:sz="0" w:space="0" w:color="auto"/>
            <w:right w:val="none" w:sz="0" w:space="0" w:color="auto"/>
          </w:divBdr>
        </w:div>
      </w:divsChild>
    </w:div>
    <w:div w:id="1685864266">
      <w:bodyDiv w:val="1"/>
      <w:marLeft w:val="0"/>
      <w:marRight w:val="0"/>
      <w:marTop w:val="0"/>
      <w:marBottom w:val="0"/>
      <w:divBdr>
        <w:top w:val="none" w:sz="0" w:space="0" w:color="auto"/>
        <w:left w:val="none" w:sz="0" w:space="0" w:color="auto"/>
        <w:bottom w:val="none" w:sz="0" w:space="0" w:color="auto"/>
        <w:right w:val="none" w:sz="0" w:space="0" w:color="auto"/>
      </w:divBdr>
      <w:divsChild>
        <w:div w:id="357436246">
          <w:marLeft w:val="446"/>
          <w:marRight w:val="0"/>
          <w:marTop w:val="0"/>
          <w:marBottom w:val="0"/>
          <w:divBdr>
            <w:top w:val="none" w:sz="0" w:space="0" w:color="auto"/>
            <w:left w:val="none" w:sz="0" w:space="0" w:color="auto"/>
            <w:bottom w:val="none" w:sz="0" w:space="0" w:color="auto"/>
            <w:right w:val="none" w:sz="0" w:space="0" w:color="auto"/>
          </w:divBdr>
        </w:div>
      </w:divsChild>
    </w:div>
    <w:div w:id="1717855645">
      <w:bodyDiv w:val="1"/>
      <w:marLeft w:val="0"/>
      <w:marRight w:val="0"/>
      <w:marTop w:val="0"/>
      <w:marBottom w:val="0"/>
      <w:divBdr>
        <w:top w:val="none" w:sz="0" w:space="0" w:color="auto"/>
        <w:left w:val="none" w:sz="0" w:space="0" w:color="auto"/>
        <w:bottom w:val="none" w:sz="0" w:space="0" w:color="auto"/>
        <w:right w:val="none" w:sz="0" w:space="0" w:color="auto"/>
      </w:divBdr>
      <w:divsChild>
        <w:div w:id="885095869">
          <w:marLeft w:val="446"/>
          <w:marRight w:val="0"/>
          <w:marTop w:val="0"/>
          <w:marBottom w:val="0"/>
          <w:divBdr>
            <w:top w:val="none" w:sz="0" w:space="0" w:color="auto"/>
            <w:left w:val="none" w:sz="0" w:space="0" w:color="auto"/>
            <w:bottom w:val="none" w:sz="0" w:space="0" w:color="auto"/>
            <w:right w:val="none" w:sz="0" w:space="0" w:color="auto"/>
          </w:divBdr>
        </w:div>
      </w:divsChild>
    </w:div>
    <w:div w:id="1719938085">
      <w:bodyDiv w:val="1"/>
      <w:marLeft w:val="0"/>
      <w:marRight w:val="0"/>
      <w:marTop w:val="0"/>
      <w:marBottom w:val="0"/>
      <w:divBdr>
        <w:top w:val="none" w:sz="0" w:space="0" w:color="auto"/>
        <w:left w:val="none" w:sz="0" w:space="0" w:color="auto"/>
        <w:bottom w:val="none" w:sz="0" w:space="0" w:color="auto"/>
        <w:right w:val="none" w:sz="0" w:space="0" w:color="auto"/>
      </w:divBdr>
    </w:div>
    <w:div w:id="1724135748">
      <w:bodyDiv w:val="1"/>
      <w:marLeft w:val="0"/>
      <w:marRight w:val="0"/>
      <w:marTop w:val="0"/>
      <w:marBottom w:val="0"/>
      <w:divBdr>
        <w:top w:val="none" w:sz="0" w:space="0" w:color="auto"/>
        <w:left w:val="none" w:sz="0" w:space="0" w:color="auto"/>
        <w:bottom w:val="none" w:sz="0" w:space="0" w:color="auto"/>
        <w:right w:val="none" w:sz="0" w:space="0" w:color="auto"/>
      </w:divBdr>
    </w:div>
    <w:div w:id="1744528919">
      <w:bodyDiv w:val="1"/>
      <w:marLeft w:val="0"/>
      <w:marRight w:val="0"/>
      <w:marTop w:val="0"/>
      <w:marBottom w:val="0"/>
      <w:divBdr>
        <w:top w:val="none" w:sz="0" w:space="0" w:color="auto"/>
        <w:left w:val="none" w:sz="0" w:space="0" w:color="auto"/>
        <w:bottom w:val="none" w:sz="0" w:space="0" w:color="auto"/>
        <w:right w:val="none" w:sz="0" w:space="0" w:color="auto"/>
      </w:divBdr>
    </w:div>
    <w:div w:id="1744716950">
      <w:bodyDiv w:val="1"/>
      <w:marLeft w:val="0"/>
      <w:marRight w:val="0"/>
      <w:marTop w:val="0"/>
      <w:marBottom w:val="0"/>
      <w:divBdr>
        <w:top w:val="none" w:sz="0" w:space="0" w:color="auto"/>
        <w:left w:val="none" w:sz="0" w:space="0" w:color="auto"/>
        <w:bottom w:val="none" w:sz="0" w:space="0" w:color="auto"/>
        <w:right w:val="none" w:sz="0" w:space="0" w:color="auto"/>
      </w:divBdr>
    </w:div>
    <w:div w:id="1747458091">
      <w:bodyDiv w:val="1"/>
      <w:marLeft w:val="0"/>
      <w:marRight w:val="0"/>
      <w:marTop w:val="0"/>
      <w:marBottom w:val="0"/>
      <w:divBdr>
        <w:top w:val="none" w:sz="0" w:space="0" w:color="auto"/>
        <w:left w:val="none" w:sz="0" w:space="0" w:color="auto"/>
        <w:bottom w:val="none" w:sz="0" w:space="0" w:color="auto"/>
        <w:right w:val="none" w:sz="0" w:space="0" w:color="auto"/>
      </w:divBdr>
      <w:divsChild>
        <w:div w:id="754014547">
          <w:marLeft w:val="446"/>
          <w:marRight w:val="0"/>
          <w:marTop w:val="0"/>
          <w:marBottom w:val="0"/>
          <w:divBdr>
            <w:top w:val="none" w:sz="0" w:space="0" w:color="auto"/>
            <w:left w:val="none" w:sz="0" w:space="0" w:color="auto"/>
            <w:bottom w:val="none" w:sz="0" w:space="0" w:color="auto"/>
            <w:right w:val="none" w:sz="0" w:space="0" w:color="auto"/>
          </w:divBdr>
        </w:div>
      </w:divsChild>
    </w:div>
    <w:div w:id="1749377894">
      <w:bodyDiv w:val="1"/>
      <w:marLeft w:val="0"/>
      <w:marRight w:val="0"/>
      <w:marTop w:val="0"/>
      <w:marBottom w:val="0"/>
      <w:divBdr>
        <w:top w:val="none" w:sz="0" w:space="0" w:color="auto"/>
        <w:left w:val="none" w:sz="0" w:space="0" w:color="auto"/>
        <w:bottom w:val="none" w:sz="0" w:space="0" w:color="auto"/>
        <w:right w:val="none" w:sz="0" w:space="0" w:color="auto"/>
      </w:divBdr>
    </w:div>
    <w:div w:id="1764842695">
      <w:bodyDiv w:val="1"/>
      <w:marLeft w:val="0"/>
      <w:marRight w:val="0"/>
      <w:marTop w:val="0"/>
      <w:marBottom w:val="0"/>
      <w:divBdr>
        <w:top w:val="none" w:sz="0" w:space="0" w:color="auto"/>
        <w:left w:val="none" w:sz="0" w:space="0" w:color="auto"/>
        <w:bottom w:val="none" w:sz="0" w:space="0" w:color="auto"/>
        <w:right w:val="none" w:sz="0" w:space="0" w:color="auto"/>
      </w:divBdr>
    </w:div>
    <w:div w:id="1776168283">
      <w:bodyDiv w:val="1"/>
      <w:marLeft w:val="0"/>
      <w:marRight w:val="0"/>
      <w:marTop w:val="0"/>
      <w:marBottom w:val="0"/>
      <w:divBdr>
        <w:top w:val="none" w:sz="0" w:space="0" w:color="auto"/>
        <w:left w:val="none" w:sz="0" w:space="0" w:color="auto"/>
        <w:bottom w:val="none" w:sz="0" w:space="0" w:color="auto"/>
        <w:right w:val="none" w:sz="0" w:space="0" w:color="auto"/>
      </w:divBdr>
    </w:div>
    <w:div w:id="1782995637">
      <w:bodyDiv w:val="1"/>
      <w:marLeft w:val="0"/>
      <w:marRight w:val="0"/>
      <w:marTop w:val="0"/>
      <w:marBottom w:val="0"/>
      <w:divBdr>
        <w:top w:val="none" w:sz="0" w:space="0" w:color="auto"/>
        <w:left w:val="none" w:sz="0" w:space="0" w:color="auto"/>
        <w:bottom w:val="none" w:sz="0" w:space="0" w:color="auto"/>
        <w:right w:val="none" w:sz="0" w:space="0" w:color="auto"/>
      </w:divBdr>
    </w:div>
    <w:div w:id="1795555983">
      <w:bodyDiv w:val="1"/>
      <w:marLeft w:val="0"/>
      <w:marRight w:val="0"/>
      <w:marTop w:val="0"/>
      <w:marBottom w:val="0"/>
      <w:divBdr>
        <w:top w:val="none" w:sz="0" w:space="0" w:color="auto"/>
        <w:left w:val="none" w:sz="0" w:space="0" w:color="auto"/>
        <w:bottom w:val="none" w:sz="0" w:space="0" w:color="auto"/>
        <w:right w:val="none" w:sz="0" w:space="0" w:color="auto"/>
      </w:divBdr>
    </w:div>
    <w:div w:id="1797023241">
      <w:bodyDiv w:val="1"/>
      <w:marLeft w:val="0"/>
      <w:marRight w:val="0"/>
      <w:marTop w:val="0"/>
      <w:marBottom w:val="0"/>
      <w:divBdr>
        <w:top w:val="none" w:sz="0" w:space="0" w:color="auto"/>
        <w:left w:val="none" w:sz="0" w:space="0" w:color="auto"/>
        <w:bottom w:val="none" w:sz="0" w:space="0" w:color="auto"/>
        <w:right w:val="none" w:sz="0" w:space="0" w:color="auto"/>
      </w:divBdr>
      <w:divsChild>
        <w:div w:id="648169620">
          <w:marLeft w:val="274"/>
          <w:marRight w:val="0"/>
          <w:marTop w:val="0"/>
          <w:marBottom w:val="0"/>
          <w:divBdr>
            <w:top w:val="none" w:sz="0" w:space="0" w:color="auto"/>
            <w:left w:val="none" w:sz="0" w:space="0" w:color="auto"/>
            <w:bottom w:val="none" w:sz="0" w:space="0" w:color="auto"/>
            <w:right w:val="none" w:sz="0" w:space="0" w:color="auto"/>
          </w:divBdr>
        </w:div>
      </w:divsChild>
    </w:div>
    <w:div w:id="1803617770">
      <w:bodyDiv w:val="1"/>
      <w:marLeft w:val="0"/>
      <w:marRight w:val="0"/>
      <w:marTop w:val="0"/>
      <w:marBottom w:val="0"/>
      <w:divBdr>
        <w:top w:val="none" w:sz="0" w:space="0" w:color="auto"/>
        <w:left w:val="none" w:sz="0" w:space="0" w:color="auto"/>
        <w:bottom w:val="none" w:sz="0" w:space="0" w:color="auto"/>
        <w:right w:val="none" w:sz="0" w:space="0" w:color="auto"/>
      </w:divBdr>
    </w:div>
    <w:div w:id="1816019941">
      <w:bodyDiv w:val="1"/>
      <w:marLeft w:val="0"/>
      <w:marRight w:val="0"/>
      <w:marTop w:val="0"/>
      <w:marBottom w:val="0"/>
      <w:divBdr>
        <w:top w:val="none" w:sz="0" w:space="0" w:color="auto"/>
        <w:left w:val="none" w:sz="0" w:space="0" w:color="auto"/>
        <w:bottom w:val="none" w:sz="0" w:space="0" w:color="auto"/>
        <w:right w:val="none" w:sz="0" w:space="0" w:color="auto"/>
      </w:divBdr>
    </w:div>
    <w:div w:id="1834028163">
      <w:bodyDiv w:val="1"/>
      <w:marLeft w:val="0"/>
      <w:marRight w:val="0"/>
      <w:marTop w:val="0"/>
      <w:marBottom w:val="0"/>
      <w:divBdr>
        <w:top w:val="none" w:sz="0" w:space="0" w:color="auto"/>
        <w:left w:val="none" w:sz="0" w:space="0" w:color="auto"/>
        <w:bottom w:val="none" w:sz="0" w:space="0" w:color="auto"/>
        <w:right w:val="none" w:sz="0" w:space="0" w:color="auto"/>
      </w:divBdr>
    </w:div>
    <w:div w:id="1864590060">
      <w:bodyDiv w:val="1"/>
      <w:marLeft w:val="0"/>
      <w:marRight w:val="0"/>
      <w:marTop w:val="0"/>
      <w:marBottom w:val="0"/>
      <w:divBdr>
        <w:top w:val="none" w:sz="0" w:space="0" w:color="auto"/>
        <w:left w:val="none" w:sz="0" w:space="0" w:color="auto"/>
        <w:bottom w:val="none" w:sz="0" w:space="0" w:color="auto"/>
        <w:right w:val="none" w:sz="0" w:space="0" w:color="auto"/>
      </w:divBdr>
    </w:div>
    <w:div w:id="1903132417">
      <w:bodyDiv w:val="1"/>
      <w:marLeft w:val="0"/>
      <w:marRight w:val="0"/>
      <w:marTop w:val="0"/>
      <w:marBottom w:val="0"/>
      <w:divBdr>
        <w:top w:val="none" w:sz="0" w:space="0" w:color="auto"/>
        <w:left w:val="none" w:sz="0" w:space="0" w:color="auto"/>
        <w:bottom w:val="none" w:sz="0" w:space="0" w:color="auto"/>
        <w:right w:val="none" w:sz="0" w:space="0" w:color="auto"/>
      </w:divBdr>
      <w:divsChild>
        <w:div w:id="180558953">
          <w:marLeft w:val="446"/>
          <w:marRight w:val="0"/>
          <w:marTop w:val="0"/>
          <w:marBottom w:val="0"/>
          <w:divBdr>
            <w:top w:val="none" w:sz="0" w:space="0" w:color="auto"/>
            <w:left w:val="none" w:sz="0" w:space="0" w:color="auto"/>
            <w:bottom w:val="none" w:sz="0" w:space="0" w:color="auto"/>
            <w:right w:val="none" w:sz="0" w:space="0" w:color="auto"/>
          </w:divBdr>
        </w:div>
        <w:div w:id="838161409">
          <w:marLeft w:val="446"/>
          <w:marRight w:val="0"/>
          <w:marTop w:val="0"/>
          <w:marBottom w:val="0"/>
          <w:divBdr>
            <w:top w:val="none" w:sz="0" w:space="0" w:color="auto"/>
            <w:left w:val="none" w:sz="0" w:space="0" w:color="auto"/>
            <w:bottom w:val="none" w:sz="0" w:space="0" w:color="auto"/>
            <w:right w:val="none" w:sz="0" w:space="0" w:color="auto"/>
          </w:divBdr>
        </w:div>
      </w:divsChild>
    </w:div>
    <w:div w:id="1911691533">
      <w:bodyDiv w:val="1"/>
      <w:marLeft w:val="0"/>
      <w:marRight w:val="0"/>
      <w:marTop w:val="0"/>
      <w:marBottom w:val="0"/>
      <w:divBdr>
        <w:top w:val="none" w:sz="0" w:space="0" w:color="auto"/>
        <w:left w:val="none" w:sz="0" w:space="0" w:color="auto"/>
        <w:bottom w:val="none" w:sz="0" w:space="0" w:color="auto"/>
        <w:right w:val="none" w:sz="0" w:space="0" w:color="auto"/>
      </w:divBdr>
    </w:div>
    <w:div w:id="1925649952">
      <w:bodyDiv w:val="1"/>
      <w:marLeft w:val="0"/>
      <w:marRight w:val="0"/>
      <w:marTop w:val="0"/>
      <w:marBottom w:val="0"/>
      <w:divBdr>
        <w:top w:val="none" w:sz="0" w:space="0" w:color="auto"/>
        <w:left w:val="none" w:sz="0" w:space="0" w:color="auto"/>
        <w:bottom w:val="none" w:sz="0" w:space="0" w:color="auto"/>
        <w:right w:val="none" w:sz="0" w:space="0" w:color="auto"/>
      </w:divBdr>
    </w:div>
    <w:div w:id="1936744058">
      <w:bodyDiv w:val="1"/>
      <w:marLeft w:val="0"/>
      <w:marRight w:val="0"/>
      <w:marTop w:val="0"/>
      <w:marBottom w:val="0"/>
      <w:divBdr>
        <w:top w:val="none" w:sz="0" w:space="0" w:color="auto"/>
        <w:left w:val="none" w:sz="0" w:space="0" w:color="auto"/>
        <w:bottom w:val="none" w:sz="0" w:space="0" w:color="auto"/>
        <w:right w:val="none" w:sz="0" w:space="0" w:color="auto"/>
      </w:divBdr>
    </w:div>
    <w:div w:id="1947419802">
      <w:bodyDiv w:val="1"/>
      <w:marLeft w:val="0"/>
      <w:marRight w:val="0"/>
      <w:marTop w:val="0"/>
      <w:marBottom w:val="0"/>
      <w:divBdr>
        <w:top w:val="none" w:sz="0" w:space="0" w:color="auto"/>
        <w:left w:val="none" w:sz="0" w:space="0" w:color="auto"/>
        <w:bottom w:val="none" w:sz="0" w:space="0" w:color="auto"/>
        <w:right w:val="none" w:sz="0" w:space="0" w:color="auto"/>
      </w:divBdr>
    </w:div>
    <w:div w:id="1955944798">
      <w:bodyDiv w:val="1"/>
      <w:marLeft w:val="0"/>
      <w:marRight w:val="0"/>
      <w:marTop w:val="0"/>
      <w:marBottom w:val="0"/>
      <w:divBdr>
        <w:top w:val="none" w:sz="0" w:space="0" w:color="auto"/>
        <w:left w:val="none" w:sz="0" w:space="0" w:color="auto"/>
        <w:bottom w:val="none" w:sz="0" w:space="0" w:color="auto"/>
        <w:right w:val="none" w:sz="0" w:space="0" w:color="auto"/>
      </w:divBdr>
    </w:div>
    <w:div w:id="1962761458">
      <w:bodyDiv w:val="1"/>
      <w:marLeft w:val="0"/>
      <w:marRight w:val="0"/>
      <w:marTop w:val="0"/>
      <w:marBottom w:val="0"/>
      <w:divBdr>
        <w:top w:val="none" w:sz="0" w:space="0" w:color="auto"/>
        <w:left w:val="none" w:sz="0" w:space="0" w:color="auto"/>
        <w:bottom w:val="none" w:sz="0" w:space="0" w:color="auto"/>
        <w:right w:val="none" w:sz="0" w:space="0" w:color="auto"/>
      </w:divBdr>
    </w:div>
    <w:div w:id="1972049839">
      <w:bodyDiv w:val="1"/>
      <w:marLeft w:val="0"/>
      <w:marRight w:val="0"/>
      <w:marTop w:val="0"/>
      <w:marBottom w:val="0"/>
      <w:divBdr>
        <w:top w:val="none" w:sz="0" w:space="0" w:color="auto"/>
        <w:left w:val="none" w:sz="0" w:space="0" w:color="auto"/>
        <w:bottom w:val="none" w:sz="0" w:space="0" w:color="auto"/>
        <w:right w:val="none" w:sz="0" w:space="0" w:color="auto"/>
      </w:divBdr>
    </w:div>
    <w:div w:id="1978754844">
      <w:bodyDiv w:val="1"/>
      <w:marLeft w:val="0"/>
      <w:marRight w:val="0"/>
      <w:marTop w:val="0"/>
      <w:marBottom w:val="0"/>
      <w:divBdr>
        <w:top w:val="none" w:sz="0" w:space="0" w:color="auto"/>
        <w:left w:val="none" w:sz="0" w:space="0" w:color="auto"/>
        <w:bottom w:val="none" w:sz="0" w:space="0" w:color="auto"/>
        <w:right w:val="none" w:sz="0" w:space="0" w:color="auto"/>
      </w:divBdr>
      <w:divsChild>
        <w:div w:id="69693437">
          <w:marLeft w:val="446"/>
          <w:marRight w:val="0"/>
          <w:marTop w:val="0"/>
          <w:marBottom w:val="0"/>
          <w:divBdr>
            <w:top w:val="none" w:sz="0" w:space="0" w:color="auto"/>
            <w:left w:val="none" w:sz="0" w:space="0" w:color="auto"/>
            <w:bottom w:val="none" w:sz="0" w:space="0" w:color="auto"/>
            <w:right w:val="none" w:sz="0" w:space="0" w:color="auto"/>
          </w:divBdr>
        </w:div>
        <w:div w:id="155531776">
          <w:marLeft w:val="446"/>
          <w:marRight w:val="0"/>
          <w:marTop w:val="0"/>
          <w:marBottom w:val="0"/>
          <w:divBdr>
            <w:top w:val="none" w:sz="0" w:space="0" w:color="auto"/>
            <w:left w:val="none" w:sz="0" w:space="0" w:color="auto"/>
            <w:bottom w:val="none" w:sz="0" w:space="0" w:color="auto"/>
            <w:right w:val="none" w:sz="0" w:space="0" w:color="auto"/>
          </w:divBdr>
        </w:div>
        <w:div w:id="171340281">
          <w:marLeft w:val="446"/>
          <w:marRight w:val="0"/>
          <w:marTop w:val="0"/>
          <w:marBottom w:val="0"/>
          <w:divBdr>
            <w:top w:val="none" w:sz="0" w:space="0" w:color="auto"/>
            <w:left w:val="none" w:sz="0" w:space="0" w:color="auto"/>
            <w:bottom w:val="none" w:sz="0" w:space="0" w:color="auto"/>
            <w:right w:val="none" w:sz="0" w:space="0" w:color="auto"/>
          </w:divBdr>
        </w:div>
        <w:div w:id="392243678">
          <w:marLeft w:val="446"/>
          <w:marRight w:val="0"/>
          <w:marTop w:val="0"/>
          <w:marBottom w:val="0"/>
          <w:divBdr>
            <w:top w:val="none" w:sz="0" w:space="0" w:color="auto"/>
            <w:left w:val="none" w:sz="0" w:space="0" w:color="auto"/>
            <w:bottom w:val="none" w:sz="0" w:space="0" w:color="auto"/>
            <w:right w:val="none" w:sz="0" w:space="0" w:color="auto"/>
          </w:divBdr>
        </w:div>
        <w:div w:id="735711666">
          <w:marLeft w:val="446"/>
          <w:marRight w:val="0"/>
          <w:marTop w:val="0"/>
          <w:marBottom w:val="0"/>
          <w:divBdr>
            <w:top w:val="none" w:sz="0" w:space="0" w:color="auto"/>
            <w:left w:val="none" w:sz="0" w:space="0" w:color="auto"/>
            <w:bottom w:val="none" w:sz="0" w:space="0" w:color="auto"/>
            <w:right w:val="none" w:sz="0" w:space="0" w:color="auto"/>
          </w:divBdr>
        </w:div>
        <w:div w:id="1596013006">
          <w:marLeft w:val="446"/>
          <w:marRight w:val="0"/>
          <w:marTop w:val="0"/>
          <w:marBottom w:val="0"/>
          <w:divBdr>
            <w:top w:val="none" w:sz="0" w:space="0" w:color="auto"/>
            <w:left w:val="none" w:sz="0" w:space="0" w:color="auto"/>
            <w:bottom w:val="none" w:sz="0" w:space="0" w:color="auto"/>
            <w:right w:val="none" w:sz="0" w:space="0" w:color="auto"/>
          </w:divBdr>
        </w:div>
        <w:div w:id="1920479190">
          <w:marLeft w:val="446"/>
          <w:marRight w:val="0"/>
          <w:marTop w:val="0"/>
          <w:marBottom w:val="0"/>
          <w:divBdr>
            <w:top w:val="none" w:sz="0" w:space="0" w:color="auto"/>
            <w:left w:val="none" w:sz="0" w:space="0" w:color="auto"/>
            <w:bottom w:val="none" w:sz="0" w:space="0" w:color="auto"/>
            <w:right w:val="none" w:sz="0" w:space="0" w:color="auto"/>
          </w:divBdr>
        </w:div>
        <w:div w:id="2114090169">
          <w:marLeft w:val="446"/>
          <w:marRight w:val="0"/>
          <w:marTop w:val="0"/>
          <w:marBottom w:val="0"/>
          <w:divBdr>
            <w:top w:val="none" w:sz="0" w:space="0" w:color="auto"/>
            <w:left w:val="none" w:sz="0" w:space="0" w:color="auto"/>
            <w:bottom w:val="none" w:sz="0" w:space="0" w:color="auto"/>
            <w:right w:val="none" w:sz="0" w:space="0" w:color="auto"/>
          </w:divBdr>
        </w:div>
      </w:divsChild>
    </w:div>
    <w:div w:id="2003584820">
      <w:bodyDiv w:val="1"/>
      <w:marLeft w:val="0"/>
      <w:marRight w:val="0"/>
      <w:marTop w:val="0"/>
      <w:marBottom w:val="0"/>
      <w:divBdr>
        <w:top w:val="none" w:sz="0" w:space="0" w:color="auto"/>
        <w:left w:val="none" w:sz="0" w:space="0" w:color="auto"/>
        <w:bottom w:val="none" w:sz="0" w:space="0" w:color="auto"/>
        <w:right w:val="none" w:sz="0" w:space="0" w:color="auto"/>
      </w:divBdr>
    </w:div>
    <w:div w:id="2009558256">
      <w:bodyDiv w:val="1"/>
      <w:marLeft w:val="0"/>
      <w:marRight w:val="0"/>
      <w:marTop w:val="0"/>
      <w:marBottom w:val="0"/>
      <w:divBdr>
        <w:top w:val="none" w:sz="0" w:space="0" w:color="auto"/>
        <w:left w:val="none" w:sz="0" w:space="0" w:color="auto"/>
        <w:bottom w:val="none" w:sz="0" w:space="0" w:color="auto"/>
        <w:right w:val="none" w:sz="0" w:space="0" w:color="auto"/>
      </w:divBdr>
    </w:div>
    <w:div w:id="2039548970">
      <w:bodyDiv w:val="1"/>
      <w:marLeft w:val="0"/>
      <w:marRight w:val="0"/>
      <w:marTop w:val="0"/>
      <w:marBottom w:val="0"/>
      <w:divBdr>
        <w:top w:val="none" w:sz="0" w:space="0" w:color="auto"/>
        <w:left w:val="none" w:sz="0" w:space="0" w:color="auto"/>
        <w:bottom w:val="none" w:sz="0" w:space="0" w:color="auto"/>
        <w:right w:val="none" w:sz="0" w:space="0" w:color="auto"/>
      </w:divBdr>
    </w:div>
    <w:div w:id="2047368404">
      <w:bodyDiv w:val="1"/>
      <w:marLeft w:val="0"/>
      <w:marRight w:val="0"/>
      <w:marTop w:val="0"/>
      <w:marBottom w:val="0"/>
      <w:divBdr>
        <w:top w:val="none" w:sz="0" w:space="0" w:color="auto"/>
        <w:left w:val="none" w:sz="0" w:space="0" w:color="auto"/>
        <w:bottom w:val="none" w:sz="0" w:space="0" w:color="auto"/>
        <w:right w:val="none" w:sz="0" w:space="0" w:color="auto"/>
      </w:divBdr>
    </w:div>
    <w:div w:id="2051221338">
      <w:bodyDiv w:val="1"/>
      <w:marLeft w:val="0"/>
      <w:marRight w:val="0"/>
      <w:marTop w:val="0"/>
      <w:marBottom w:val="0"/>
      <w:divBdr>
        <w:top w:val="none" w:sz="0" w:space="0" w:color="auto"/>
        <w:left w:val="none" w:sz="0" w:space="0" w:color="auto"/>
        <w:bottom w:val="none" w:sz="0" w:space="0" w:color="auto"/>
        <w:right w:val="none" w:sz="0" w:space="0" w:color="auto"/>
      </w:divBdr>
    </w:div>
    <w:div w:id="2100757700">
      <w:bodyDiv w:val="1"/>
      <w:marLeft w:val="0"/>
      <w:marRight w:val="0"/>
      <w:marTop w:val="0"/>
      <w:marBottom w:val="0"/>
      <w:divBdr>
        <w:top w:val="none" w:sz="0" w:space="0" w:color="auto"/>
        <w:left w:val="none" w:sz="0" w:space="0" w:color="auto"/>
        <w:bottom w:val="none" w:sz="0" w:space="0" w:color="auto"/>
        <w:right w:val="none" w:sz="0" w:space="0" w:color="auto"/>
      </w:divBdr>
    </w:div>
    <w:div w:id="2131970209">
      <w:bodyDiv w:val="1"/>
      <w:marLeft w:val="0"/>
      <w:marRight w:val="0"/>
      <w:marTop w:val="0"/>
      <w:marBottom w:val="0"/>
      <w:divBdr>
        <w:top w:val="none" w:sz="0" w:space="0" w:color="auto"/>
        <w:left w:val="none" w:sz="0" w:space="0" w:color="auto"/>
        <w:bottom w:val="none" w:sz="0" w:space="0" w:color="auto"/>
        <w:right w:val="none" w:sz="0" w:space="0" w:color="auto"/>
      </w:divBdr>
    </w:div>
    <w:div w:id="2133161521">
      <w:bodyDiv w:val="1"/>
      <w:marLeft w:val="0"/>
      <w:marRight w:val="0"/>
      <w:marTop w:val="0"/>
      <w:marBottom w:val="0"/>
      <w:divBdr>
        <w:top w:val="none" w:sz="0" w:space="0" w:color="auto"/>
        <w:left w:val="none" w:sz="0" w:space="0" w:color="auto"/>
        <w:bottom w:val="none" w:sz="0" w:space="0" w:color="auto"/>
        <w:right w:val="none" w:sz="0" w:space="0" w:color="auto"/>
      </w:divBdr>
    </w:div>
    <w:div w:id="2134783656">
      <w:bodyDiv w:val="1"/>
      <w:marLeft w:val="0"/>
      <w:marRight w:val="0"/>
      <w:marTop w:val="0"/>
      <w:marBottom w:val="0"/>
      <w:divBdr>
        <w:top w:val="none" w:sz="0" w:space="0" w:color="auto"/>
        <w:left w:val="none" w:sz="0" w:space="0" w:color="auto"/>
        <w:bottom w:val="none" w:sz="0" w:space="0" w:color="auto"/>
        <w:right w:val="none" w:sz="0" w:space="0" w:color="auto"/>
      </w:divBdr>
      <w:divsChild>
        <w:div w:id="66147797">
          <w:marLeft w:val="274"/>
          <w:marRight w:val="0"/>
          <w:marTop w:val="0"/>
          <w:marBottom w:val="0"/>
          <w:divBdr>
            <w:top w:val="none" w:sz="0" w:space="0" w:color="auto"/>
            <w:left w:val="none" w:sz="0" w:space="0" w:color="auto"/>
            <w:bottom w:val="none" w:sz="0" w:space="0" w:color="auto"/>
            <w:right w:val="none" w:sz="0" w:space="0" w:color="auto"/>
          </w:divBdr>
        </w:div>
        <w:div w:id="703213741">
          <w:marLeft w:val="274"/>
          <w:marRight w:val="0"/>
          <w:marTop w:val="0"/>
          <w:marBottom w:val="0"/>
          <w:divBdr>
            <w:top w:val="none" w:sz="0" w:space="0" w:color="auto"/>
            <w:left w:val="none" w:sz="0" w:space="0" w:color="auto"/>
            <w:bottom w:val="none" w:sz="0" w:space="0" w:color="auto"/>
            <w:right w:val="none" w:sz="0" w:space="0" w:color="auto"/>
          </w:divBdr>
        </w:div>
        <w:div w:id="1640838449">
          <w:marLeft w:val="274"/>
          <w:marRight w:val="0"/>
          <w:marTop w:val="0"/>
          <w:marBottom w:val="0"/>
          <w:divBdr>
            <w:top w:val="none" w:sz="0" w:space="0" w:color="auto"/>
            <w:left w:val="none" w:sz="0" w:space="0" w:color="auto"/>
            <w:bottom w:val="none" w:sz="0" w:space="0" w:color="auto"/>
            <w:right w:val="none" w:sz="0" w:space="0" w:color="auto"/>
          </w:divBdr>
        </w:div>
        <w:div w:id="186879149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GS1">
  <a:themeElements>
    <a:clrScheme name="GS1 Global Palette">
      <a:dk1>
        <a:srgbClr val="454545"/>
      </a:dk1>
      <a:lt1>
        <a:sysClr val="window" lastClr="FFFFFF"/>
      </a:lt1>
      <a:dk2>
        <a:srgbClr val="002C6C"/>
      </a:dk2>
      <a:lt2>
        <a:srgbClr val="888B8D"/>
      </a:lt2>
      <a:accent1>
        <a:srgbClr val="F26334"/>
      </a:accent1>
      <a:accent2>
        <a:srgbClr val="00B6DE"/>
      </a:accent2>
      <a:accent3>
        <a:srgbClr val="7AC143"/>
      </a:accent3>
      <a:accent4>
        <a:srgbClr val="F05587"/>
      </a:accent4>
      <a:accent5>
        <a:srgbClr val="FBB034"/>
      </a:accent5>
      <a:accent6>
        <a:srgbClr val="BF83B9"/>
      </a:accent6>
      <a:hlink>
        <a:srgbClr val="008DBD"/>
      </a:hlink>
      <a:folHlink>
        <a:srgbClr val="008DBD"/>
      </a:folHlink>
    </a:clrScheme>
    <a:fontScheme name="GS1 Verdana">
      <a:majorFont>
        <a:latin typeface="Verdana"/>
        <a:ea typeface=""/>
        <a:cs typeface=""/>
        <a:font script="Jpan" typeface="ＭＳ Ｐゴシック"/>
        <a:font script="Hang" typeface="돋움"/>
        <a:font script="Hans" typeface="黑体"/>
        <a:font script="Hant" typeface="微軟正黑體"/>
        <a:font script="Arab" typeface="Verdana"/>
        <a:font script="Hebr" typeface="Verdana"/>
        <a:font script="Thai" typeface="Verdana"/>
        <a:font script="Ethi" typeface="Verdana"/>
        <a:font script="Beng" typeface="Verdana"/>
        <a:font script="Gujr" typeface="Verdana"/>
        <a:font script="Khmr" typeface="Verdana"/>
        <a:font script="Knda" typeface="Verdana"/>
        <a:font script="Guru" typeface="Verdana"/>
        <a:font script="Cans" typeface="Verdana"/>
        <a:font script="Cher" typeface="Verdana"/>
        <a:font script="Yiii" typeface="Verdana"/>
        <a:font script="Tibt" typeface="Verdana"/>
        <a:font script="Thaa" typeface="Verdana"/>
        <a:font script="Deva" typeface="Verdana"/>
        <a:font script="Telu" typeface="Verdana"/>
        <a:font script="Taml" typeface="Verdana"/>
        <a:font script="Syrc" typeface="Verdana"/>
        <a:font script="Orya" typeface="Verdana"/>
        <a:font script="Mlym" typeface="Verdana"/>
        <a:font script="Laoo" typeface="Verdana"/>
        <a:font script="Sinh" typeface="Verdana"/>
        <a:font script="Mong" typeface="Verdana"/>
        <a:font script="Viet" typeface="Verdana"/>
        <a:font script="Uigh" typeface="Verdana"/>
      </a:majorFont>
      <a:minorFont>
        <a:latin typeface="Verdana"/>
        <a:ea typeface=""/>
        <a:cs typeface=""/>
        <a:font script="Jpan" typeface="ＭＳ Ｐ明朝"/>
        <a:font script="Hang" typeface="바탕"/>
        <a:font script="Hans" typeface="宋体"/>
        <a:font script="Hant" typeface="新細明體"/>
        <a:font script="Arab" typeface="Verdana"/>
        <a:font script="Hebr" typeface="Verdana"/>
        <a:font script="Thai" typeface="Verdana"/>
        <a:font script="Ethi" typeface="Verdana"/>
        <a:font script="Beng" typeface="Verdana"/>
        <a:font script="Gujr" typeface="Verdana"/>
        <a:font script="Khmr" typeface="Verdana"/>
        <a:font script="Knda" typeface="Verdana"/>
        <a:font script="Guru" typeface="Verdana"/>
        <a:font script="Cans" typeface="Verdana"/>
        <a:font script="Cher" typeface="Verdana"/>
        <a:font script="Yiii" typeface="Verdana"/>
        <a:font script="Tibt" typeface="Verdana"/>
        <a:font script="Thaa" typeface="Verdana"/>
        <a:font script="Deva" typeface="Verdana"/>
        <a:font script="Telu" typeface="Verdana"/>
        <a:font script="Taml" typeface="Verdana"/>
        <a:font script="Syrc" typeface="Verdana"/>
        <a:font script="Orya" typeface="Verdana"/>
        <a:font script="Mlym" typeface="Verdana"/>
        <a:font script="Laoo" typeface="Verdana"/>
        <a:font script="Sinh" typeface="Verdana"/>
        <a:font script="Mong" typeface="Verdana"/>
        <a:font script="Viet" typeface="Verdana"/>
        <a:font script="Uigh" typeface="Verdan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26334"/>
        </a:solidFill>
        <a:ln w="25400" cap="flat" cmpd="sng" algn="ctr">
          <a:noFill/>
          <a:prstDash val="solid"/>
        </a:ln>
        <a:effectLst/>
      </a:spPr>
      <a:bodyPr rtlCol="0" anchor="ctr"/>
      <a:lstStyle>
        <a:defPPr marL="0" marR="0" indent="0" algn="ctr" defTabSz="914400" eaLnBrk="1" fontAlgn="auto" latinLnBrk="0" hangingPunct="1">
          <a:lnSpc>
            <a:spcPct val="100000"/>
          </a:lnSpc>
          <a:spcBef>
            <a:spcPts val="0"/>
          </a:spcBef>
          <a:spcAft>
            <a:spcPts val="0"/>
          </a:spcAft>
          <a:buClrTx/>
          <a:buSzTx/>
          <a:buFontTx/>
          <a:buNone/>
          <a:tabLst/>
          <a:defRPr kumimoji="0" sz="1800" b="0" i="0" u="none" strike="noStrike" kern="0" cap="none" spc="0" normalizeH="0" baseline="0" noProof="0">
            <a:ln>
              <a:noFill/>
            </a:ln>
            <a:solidFill>
              <a:sysClr val="window" lastClr="FFFFFF"/>
            </a:solidFill>
            <a:effectLst/>
            <a:uLnTx/>
            <a:uFillTx/>
            <a:latin typeface="Verdana"/>
            <a:ea typeface="+mn-ea"/>
            <a:cs typeface="+mn-cs"/>
          </a:defRPr>
        </a:defPPr>
      </a:lstStyle>
    </a:spDef>
    <a:lnDef>
      <a:spPr>
        <a:ln w="12700">
          <a:tailEnd type="none"/>
        </a:ln>
        <a:effectLst/>
      </a:spPr>
      <a:bodyPr/>
      <a:lstStyle/>
      <a:style>
        <a:lnRef idx="2">
          <a:schemeClr val="accent1"/>
        </a:lnRef>
        <a:fillRef idx="0">
          <a:schemeClr val="accent1"/>
        </a:fillRef>
        <a:effectRef idx="1">
          <a:schemeClr val="accent1"/>
        </a:effectRef>
        <a:fontRef idx="minor">
          <a:schemeClr val="tx1"/>
        </a:fontRef>
      </a:style>
    </a:lnDef>
  </a:objectDefaults>
  <a:extraClrSchemeLst/>
  <a:custClrLst>
    <a:custClr name="GS1 Blue">
      <a:srgbClr val="002C6C"/>
    </a:custClr>
    <a:custClr name="GS1 Orange">
      <a:srgbClr val="F26334"/>
    </a:custClr>
    <a:custClr name="GS1 Dark Gray">
      <a:srgbClr val="454545"/>
    </a:custClr>
    <a:custClr name="GS1 Dark Medium Gray">
      <a:srgbClr val="888B8D"/>
    </a:custClr>
    <a:custClr name="GS1 Light Medium Gray">
      <a:srgbClr val="B1B3B3"/>
    </a:custClr>
    <a:custClr name="GS1 Light Gray">
      <a:srgbClr val="F4F4F4"/>
    </a:custClr>
    <a:custClr name="GS1 Raspberry">
      <a:srgbClr val="F05587"/>
    </a:custClr>
    <a:custClr name="GS1 Purple">
      <a:srgbClr val="BF83B9"/>
    </a:custClr>
    <a:custClr name="GS1 Lavender">
      <a:srgbClr val="AF96D4"/>
    </a:custClr>
    <a:custClr name="GS1 Slate">
      <a:srgbClr val="89AADB"/>
    </a:custClr>
    <a:custClr name="GS1 Sky">
      <a:srgbClr val="00B6DE"/>
    </a:custClr>
    <a:custClr name="GS1 Link">
      <a:srgbClr val="008DBD"/>
    </a:custClr>
    <a:custClr name="GS1 Mist">
      <a:srgbClr val="8DB9CA"/>
    </a:custClr>
    <a:custClr name="GS1 Teal">
      <a:srgbClr val="22BCB9"/>
    </a:custClr>
    <a:custClr name="GS1 Mint">
      <a:srgbClr val="71B790"/>
    </a:custClr>
    <a:custClr name="GS1 Grass">
      <a:srgbClr val="7AC143"/>
    </a:custClr>
    <a:custClr name="GS1 Forest">
      <a:srgbClr val="00B74F"/>
    </a:custClr>
    <a:custClr name="GS1 Olive">
      <a:srgbClr val="9DBB68"/>
    </a:custClr>
    <a:custClr name="GS1 Lime">
      <a:srgbClr val="C1D82F"/>
    </a:custClr>
    <a:custClr name="GS1 Gold">
      <a:srgbClr val="C4B000"/>
    </a:custClr>
    <a:custClr name="GS1 Peach">
      <a:srgbClr val="FBB034"/>
    </a:custClr>
    <a:custClr name="GS1 Tangerine">
      <a:srgbClr val="FF8200"/>
    </a:custClr>
    <a:custClr name="GS1 Honey">
      <a:srgbClr val="B78B20"/>
    </a:custClr>
    <a:custClr name="GS1 Terracotta">
      <a:srgbClr val="D3875F"/>
    </a:custClr>
  </a:custClrLst>
  <a:extLst>
    <a:ext uri="{05A4C25C-085E-4340-85A3-A5531E510DB2}">
      <thm15:themeFamily xmlns:thm15="http://schemas.microsoft.com/office/thememl/2012/main" name="GS1" id="{3E12C9B3-9B2D-403C-A9BB-6E3158514F1C}" vid="{C217940A-282E-45A5-B31F-3AAADFD971D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3cc6578-9c29-496d-9f4f-72aca0b06ce3">SW7YHM72E4YP-1464974079-1780</_dlc_DocId>
    <_dlc_DocIdUrl xmlns="73cc6578-9c29-496d-9f4f-72aca0b06ce3">
      <Url>https://xchange.gs1.org/cr/community-reviews/_layouts/15/DocIdRedir.aspx?ID=SW7YHM72E4YP-1464974079-1780</Url>
      <Description>SW7YHM72E4YP-1464974079-1780</Description>
    </_dlc_DocIdUrl>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7DC9C7906F1EDB45BEF5B7A5D023CCD3" ma:contentTypeVersion="1" ma:contentTypeDescription="Create a new document." ma:contentTypeScope="" ma:versionID="7a0c963c455836ee359e7a317655ba2b">
  <xsd:schema xmlns:xsd="http://www.w3.org/2001/XMLSchema" xmlns:xs="http://www.w3.org/2001/XMLSchema" xmlns:p="http://schemas.microsoft.com/office/2006/metadata/properties" xmlns:ns1="http://schemas.microsoft.com/sharepoint/v3" xmlns:ns2="73cc6578-9c29-496d-9f4f-72aca0b06ce3" targetNamespace="http://schemas.microsoft.com/office/2006/metadata/properties" ma:root="true" ma:fieldsID="15369bb76503a411d08f7d877cf38163" ns1:_="" ns2:_="">
    <xsd:import namespace="http://schemas.microsoft.com/sharepoint/v3"/>
    <xsd:import namespace="73cc6578-9c29-496d-9f4f-72aca0b06ce3"/>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3cc6578-9c29-496d-9f4f-72aca0b06ce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2AF67E-B175-4BDE-9B44-923486A03535}">
  <ds:schemaRefs>
    <ds:schemaRef ds:uri="http://schemas.microsoft.com/office/2006/metadata/properties"/>
    <ds:schemaRef ds:uri="http://schemas.microsoft.com/office/infopath/2007/PartnerControls"/>
    <ds:schemaRef ds:uri="73cc6578-9c29-496d-9f4f-72aca0b06ce3"/>
    <ds:schemaRef ds:uri="http://schemas.microsoft.com/sharepoint/v3"/>
  </ds:schemaRefs>
</ds:datastoreItem>
</file>

<file path=customXml/itemProps2.xml><?xml version="1.0" encoding="utf-8"?>
<ds:datastoreItem xmlns:ds="http://schemas.openxmlformats.org/officeDocument/2006/customXml" ds:itemID="{B51B4C3D-5581-4C36-83B7-E83F703BE6BD}">
  <ds:schemaRefs>
    <ds:schemaRef ds:uri="http://schemas.openxmlformats.org/officeDocument/2006/bibliography"/>
  </ds:schemaRefs>
</ds:datastoreItem>
</file>

<file path=customXml/itemProps3.xml><?xml version="1.0" encoding="utf-8"?>
<ds:datastoreItem xmlns:ds="http://schemas.openxmlformats.org/officeDocument/2006/customXml" ds:itemID="{786AA6D8-4276-45A5-B6AF-20FE6D009DDA}">
  <ds:schemaRefs>
    <ds:schemaRef ds:uri="http://schemas.microsoft.com/sharepoint/v3/contenttype/forms"/>
  </ds:schemaRefs>
</ds:datastoreItem>
</file>

<file path=customXml/itemProps4.xml><?xml version="1.0" encoding="utf-8"?>
<ds:datastoreItem xmlns:ds="http://schemas.openxmlformats.org/officeDocument/2006/customXml" ds:itemID="{3C204A41-A1E8-4684-A229-F55C17BD26A6}">
  <ds:schemaRefs>
    <ds:schemaRef ds:uri="http://schemas.microsoft.com/sharepoint/events"/>
  </ds:schemaRefs>
</ds:datastoreItem>
</file>

<file path=customXml/itemProps5.xml><?xml version="1.0" encoding="utf-8"?>
<ds:datastoreItem xmlns:ds="http://schemas.openxmlformats.org/officeDocument/2006/customXml" ds:itemID="{82CB31DE-C64F-4696-A049-73AE3B2ED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3cc6578-9c29-496d-9f4f-72aca0b06c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979</Words>
  <Characters>5604</Characters>
  <Application>Microsoft Office Word</Application>
  <DocSecurity>0</DocSecurity>
  <Lines>243</Lines>
  <Paragraphs>177</Paragraphs>
  <ScaleCrop>false</ScaleCrop>
  <HeadingPairs>
    <vt:vector size="6" baseType="variant">
      <vt:variant>
        <vt:lpstr>Titolo</vt:lpstr>
      </vt:variant>
      <vt:variant>
        <vt:i4>1</vt:i4>
      </vt:variant>
      <vt:variant>
        <vt:lpstr>Rubrik</vt:lpstr>
      </vt:variant>
      <vt:variant>
        <vt:i4>1</vt:i4>
      </vt:variant>
      <vt:variant>
        <vt:lpstr>Title</vt:lpstr>
      </vt:variant>
      <vt:variant>
        <vt:i4>1</vt:i4>
      </vt:variant>
    </vt:vector>
  </HeadingPairs>
  <TitlesOfParts>
    <vt:vector size="3" baseType="lpstr">
      <vt:lpstr>Project Working Document</vt:lpstr>
      <vt:lpstr>Project Working Document - GS1 XML 3.5 EDI_1261.docx</vt:lpstr>
      <vt:lpstr>Project Working Document</vt:lpstr>
    </vt:vector>
  </TitlesOfParts>
  <Company>GS1</Company>
  <LinksUpToDate>false</LinksUpToDate>
  <CharactersWithSpaces>6406</CharactersWithSpaces>
  <SharedDoc>false</SharedDoc>
  <HLinks>
    <vt:vector size="6" baseType="variant">
      <vt:variant>
        <vt:i4>1507335</vt:i4>
      </vt:variant>
      <vt:variant>
        <vt:i4>41</vt:i4>
      </vt:variant>
      <vt:variant>
        <vt:i4>0</vt:i4>
      </vt:variant>
      <vt:variant>
        <vt:i4>5</vt:i4>
      </vt:variant>
      <vt:variant>
        <vt:lpwstr/>
      </vt:variant>
      <vt:variant>
        <vt:lpwstr>_Toc238440079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Working Document</dc:title>
  <dc:subject>GS1 XML 3.5.1 (EDI)</dc:subject>
  <dc:creator>Ewa Iwicka</dc:creator>
  <cp:keywords/>
  <dc:description/>
  <cp:lastModifiedBy>Piergiorgio Licciardello</cp:lastModifiedBy>
  <cp:revision>3</cp:revision>
  <cp:lastPrinted>2015-03-12T12:53:00Z</cp:lastPrinted>
  <dcterms:created xsi:type="dcterms:W3CDTF">2022-03-22T14:54:00Z</dcterms:created>
  <dcterms:modified xsi:type="dcterms:W3CDTF">2022-03-22T15:45:00Z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1 Date">
    <vt:lpwstr>march 2022</vt:lpwstr>
  </property>
  <property fmtid="{D5CDD505-2E9C-101B-9397-08002B2CF9AE}" pid="3" name="GS1 Issue">
    <vt:lpwstr>1</vt:lpwstr>
  </property>
  <property fmtid="{D5CDD505-2E9C-101B-9397-08002B2CF9AE}" pid="4" name="GS1 Status">
    <vt:lpwstr/>
  </property>
  <property fmtid="{D5CDD505-2E9C-101B-9397-08002B2CF9AE}" pid="5" name="GS1 DocName">
    <vt:lpwstr>GS1 XML 3.5.1 (EDI)</vt:lpwstr>
  </property>
  <property fmtid="{D5CDD505-2E9C-101B-9397-08002B2CF9AE}" pid="6" name="GS1 DocType">
    <vt:lpwstr>Project Working Document</vt:lpwstr>
  </property>
  <property fmtid="{D5CDD505-2E9C-101B-9397-08002B2CF9AE}" pid="7" name="GS1 Version">
    <vt:lpwstr>1</vt:lpwstr>
  </property>
  <property fmtid="{D5CDD505-2E9C-101B-9397-08002B2CF9AE}" pid="8" name="GS1 Description">
    <vt:lpwstr>Optional Description</vt:lpwstr>
  </property>
  <property fmtid="{D5CDD505-2E9C-101B-9397-08002B2CF9AE}" pid="9" name="ContentTypeId">
    <vt:lpwstr>0x0101007DC9C7906F1EDB45BEF5B7A5D023CCD3</vt:lpwstr>
  </property>
  <property fmtid="{D5CDD505-2E9C-101B-9397-08002B2CF9AE}" pid="10" name="_dlc_DocIdItemGuid">
    <vt:lpwstr>e9fd30d1-54e2-4827-b73b-4095baf9ec17</vt:lpwstr>
  </property>
  <property fmtid="{D5CDD505-2E9C-101B-9397-08002B2CF9AE}" pid="11" name="isMainDoc">
    <vt:bool>false</vt:bool>
  </property>
  <property fmtid="{D5CDD505-2E9C-101B-9397-08002B2CF9AE}" pid="12" name="cr_doc_spid">
    <vt:lpwstr>SW7YHM72E4YP-302576222-919</vt:lpwstr>
  </property>
  <property fmtid="{D5CDD505-2E9C-101B-9397-08002B2CF9AE}" pid="13" name="cr_wr_id">
    <vt:lpwstr>WR-21-000073</vt:lpwstr>
  </property>
  <property fmtid="{D5CDD505-2E9C-101B-9397-08002B2CF9AE}" pid="14" name="cr_id">
    <vt:lpwstr>1261</vt:lpwstr>
  </property>
</Properties>
</file>